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90" w:rsidRPr="0050760E" w:rsidRDefault="00645890" w:rsidP="00645890">
      <w:pPr>
        <w:spacing w:line="360" w:lineRule="auto"/>
        <w:jc w:val="left"/>
        <w:rPr>
          <w:rFonts w:ascii="仿宋" w:eastAsia="仿宋" w:hAnsi="仿宋"/>
          <w:sz w:val="32"/>
          <w:szCs w:val="36"/>
        </w:rPr>
      </w:pPr>
      <w:r w:rsidRPr="0050760E">
        <w:rPr>
          <w:rFonts w:ascii="仿宋" w:eastAsia="仿宋" w:hAnsi="仿宋"/>
          <w:sz w:val="32"/>
          <w:szCs w:val="36"/>
        </w:rPr>
        <w:t>附件</w:t>
      </w:r>
      <w:r w:rsidRPr="0050760E">
        <w:rPr>
          <w:rFonts w:ascii="仿宋" w:eastAsia="仿宋" w:hAnsi="仿宋" w:hint="eastAsia"/>
          <w:sz w:val="32"/>
          <w:szCs w:val="36"/>
        </w:rPr>
        <w:t>3：</w:t>
      </w:r>
    </w:p>
    <w:p w:rsidR="00645890" w:rsidRPr="00203BB1" w:rsidRDefault="00645890" w:rsidP="00645890">
      <w:pPr>
        <w:spacing w:line="360" w:lineRule="auto"/>
        <w:jc w:val="center"/>
        <w:rPr>
          <w:rFonts w:ascii="宋体" w:hAnsi="宋体"/>
          <w:b/>
          <w:sz w:val="32"/>
          <w:szCs w:val="36"/>
        </w:rPr>
      </w:pPr>
      <w:bookmarkStart w:id="0" w:name="_GoBack"/>
      <w:r w:rsidRPr="00203BB1">
        <w:rPr>
          <w:rFonts w:ascii="宋体" w:hAnsi="宋体" w:hint="eastAsia"/>
          <w:b/>
          <w:sz w:val="32"/>
          <w:szCs w:val="36"/>
        </w:rPr>
        <w:t>中国农业工程学会</w:t>
      </w:r>
      <w:r>
        <w:rPr>
          <w:rFonts w:ascii="宋体" w:hAnsi="宋体" w:hint="eastAsia"/>
          <w:b/>
          <w:sz w:val="32"/>
          <w:szCs w:val="36"/>
        </w:rPr>
        <w:t>第八届</w:t>
      </w:r>
      <w:r w:rsidRPr="00203BB1">
        <w:rPr>
          <w:rFonts w:ascii="宋体" w:hAnsi="宋体" w:hint="eastAsia"/>
          <w:b/>
          <w:sz w:val="32"/>
          <w:szCs w:val="36"/>
        </w:rPr>
        <w:t>青年科技奖</w:t>
      </w:r>
    </w:p>
    <w:p w:rsidR="00645890" w:rsidRPr="00203BB1" w:rsidRDefault="00645890" w:rsidP="00645890">
      <w:pPr>
        <w:spacing w:line="360" w:lineRule="auto"/>
        <w:jc w:val="center"/>
        <w:rPr>
          <w:rFonts w:ascii="宋体" w:hAnsi="宋体" w:hint="eastAsia"/>
          <w:b/>
          <w:sz w:val="32"/>
          <w:szCs w:val="36"/>
        </w:rPr>
      </w:pPr>
      <w:r w:rsidRPr="00203BB1">
        <w:rPr>
          <w:rFonts w:ascii="宋体" w:hAnsi="宋体" w:hint="eastAsia"/>
          <w:b/>
          <w:sz w:val="32"/>
          <w:szCs w:val="36"/>
        </w:rPr>
        <w:t>推荐、评选办法</w:t>
      </w:r>
    </w:p>
    <w:bookmarkEnd w:id="0"/>
    <w:p w:rsidR="00645890" w:rsidRPr="000B09DC" w:rsidRDefault="00645890" w:rsidP="00645890">
      <w:pPr>
        <w:spacing w:line="360" w:lineRule="auto"/>
        <w:jc w:val="center"/>
        <w:rPr>
          <w:rFonts w:ascii="仿宋_GB2312" w:eastAsia="仿宋_GB2312" w:hint="eastAsia"/>
          <w:sz w:val="28"/>
          <w:szCs w:val="28"/>
        </w:rPr>
      </w:pPr>
    </w:p>
    <w:p w:rsidR="00645890" w:rsidRPr="000B09DC" w:rsidRDefault="00645890" w:rsidP="00645890">
      <w:pPr>
        <w:pStyle w:val="a5"/>
        <w:spacing w:line="360" w:lineRule="auto"/>
        <w:ind w:firstLineChars="200" w:firstLine="560"/>
        <w:rPr>
          <w:rFonts w:ascii="仿宋_GB2312" w:eastAsia="仿宋_GB2312" w:hint="eastAsia"/>
          <w:sz w:val="28"/>
          <w:szCs w:val="28"/>
        </w:rPr>
      </w:pPr>
      <w:r w:rsidRPr="00F47644">
        <w:rPr>
          <w:rFonts w:ascii="仿宋_GB2312" w:eastAsia="仿宋_GB2312" w:hint="eastAsia"/>
          <w:sz w:val="28"/>
          <w:szCs w:val="28"/>
        </w:rPr>
        <w:t>为鼓励青年科技工作者奋发进取，促进优秀后继力量的成长，特制定本办法。</w:t>
      </w:r>
    </w:p>
    <w:p w:rsidR="00645890" w:rsidRPr="000B09DC" w:rsidRDefault="00645890" w:rsidP="00645890">
      <w:pPr>
        <w:pStyle w:val="a5"/>
        <w:spacing w:line="360" w:lineRule="auto"/>
        <w:ind w:firstLine="645"/>
        <w:rPr>
          <w:rFonts w:ascii="仿宋_GB2312" w:eastAsia="仿宋_GB2312" w:hint="eastAsia"/>
          <w:sz w:val="28"/>
          <w:szCs w:val="28"/>
        </w:rPr>
      </w:pPr>
      <w:r w:rsidRPr="00284293">
        <w:rPr>
          <w:rFonts w:ascii="仿宋_GB2312" w:eastAsia="仿宋_GB2312" w:hint="eastAsia"/>
          <w:sz w:val="28"/>
          <w:szCs w:val="28"/>
        </w:rPr>
        <w:t>一、</w:t>
      </w:r>
      <w:r>
        <w:rPr>
          <w:rFonts w:ascii="仿宋_GB2312" w:eastAsia="仿宋_GB2312" w:hint="eastAsia"/>
          <w:sz w:val="28"/>
          <w:szCs w:val="28"/>
        </w:rPr>
        <w:t>奖励</w:t>
      </w:r>
      <w:r w:rsidRPr="000B09DC">
        <w:rPr>
          <w:rFonts w:ascii="仿宋_GB2312" w:eastAsia="仿宋_GB2312" w:hint="eastAsia"/>
          <w:sz w:val="28"/>
          <w:szCs w:val="28"/>
        </w:rPr>
        <w:t>名称</w:t>
      </w:r>
      <w:r>
        <w:rPr>
          <w:rFonts w:ascii="仿宋_GB2312" w:eastAsia="仿宋_GB2312" w:hint="eastAsia"/>
          <w:sz w:val="28"/>
          <w:szCs w:val="28"/>
        </w:rPr>
        <w:t>：中国农业工程学会第八届青年科技奖</w:t>
      </w:r>
      <w:r w:rsidRPr="000B09DC">
        <w:rPr>
          <w:rFonts w:ascii="仿宋_GB2312" w:eastAsia="仿宋_GB2312" w:hint="eastAsia"/>
          <w:sz w:val="28"/>
          <w:szCs w:val="28"/>
        </w:rPr>
        <w:t>。</w:t>
      </w:r>
    </w:p>
    <w:p w:rsidR="00645890" w:rsidRPr="000B09DC" w:rsidRDefault="00645890" w:rsidP="00645890">
      <w:pPr>
        <w:pStyle w:val="a5"/>
        <w:spacing w:line="360" w:lineRule="auto"/>
        <w:ind w:firstLine="645"/>
        <w:rPr>
          <w:rFonts w:ascii="仿宋_GB2312" w:eastAsia="仿宋_GB2312" w:hint="eastAsia"/>
          <w:sz w:val="28"/>
          <w:szCs w:val="28"/>
        </w:rPr>
      </w:pPr>
      <w:r w:rsidRPr="00284293">
        <w:rPr>
          <w:rFonts w:ascii="仿宋_GB2312" w:eastAsia="仿宋_GB2312" w:hint="eastAsia"/>
          <w:sz w:val="28"/>
          <w:szCs w:val="28"/>
        </w:rPr>
        <w:t>二、</w:t>
      </w:r>
      <w:r w:rsidRPr="000B09DC">
        <w:rPr>
          <w:rFonts w:ascii="仿宋_GB2312" w:eastAsia="仿宋_GB2312" w:hint="eastAsia"/>
          <w:sz w:val="28"/>
          <w:szCs w:val="28"/>
        </w:rPr>
        <w:t>评选范围：</w:t>
      </w:r>
      <w:r>
        <w:rPr>
          <w:rFonts w:ascii="仿宋_GB2312" w:eastAsia="仿宋_GB2312" w:hint="eastAsia"/>
          <w:sz w:val="28"/>
          <w:szCs w:val="28"/>
        </w:rPr>
        <w:t>中国农业工程</w:t>
      </w:r>
      <w:r w:rsidRPr="001B2B29">
        <w:rPr>
          <w:rFonts w:ascii="仿宋_GB2312" w:eastAsia="仿宋_GB2312" w:hint="eastAsia"/>
          <w:sz w:val="28"/>
          <w:szCs w:val="28"/>
        </w:rPr>
        <w:t>学会会员，男性候选人年龄不超过40周岁，女性候选人年龄不超过45周岁。</w:t>
      </w:r>
    </w:p>
    <w:p w:rsidR="00645890" w:rsidRDefault="00645890" w:rsidP="00645890">
      <w:pPr>
        <w:pStyle w:val="a5"/>
        <w:spacing w:line="360" w:lineRule="auto"/>
        <w:ind w:firstLine="645"/>
        <w:rPr>
          <w:rFonts w:ascii="仿宋_GB2312" w:eastAsia="仿宋_GB2312"/>
          <w:sz w:val="28"/>
          <w:szCs w:val="28"/>
        </w:rPr>
      </w:pPr>
      <w:r w:rsidRPr="00284293">
        <w:rPr>
          <w:rFonts w:ascii="仿宋_GB2312" w:eastAsia="仿宋_GB2312" w:hint="eastAsia"/>
          <w:sz w:val="28"/>
          <w:szCs w:val="28"/>
        </w:rPr>
        <w:t>三、</w:t>
      </w:r>
      <w:r w:rsidRPr="000B09DC">
        <w:rPr>
          <w:rFonts w:ascii="仿宋_GB2312" w:eastAsia="仿宋_GB2312" w:hint="eastAsia"/>
          <w:sz w:val="28"/>
          <w:szCs w:val="28"/>
        </w:rPr>
        <w:t>评选</w:t>
      </w:r>
      <w:r>
        <w:rPr>
          <w:rFonts w:ascii="仿宋_GB2312" w:eastAsia="仿宋_GB2312" w:hint="eastAsia"/>
          <w:sz w:val="28"/>
          <w:szCs w:val="28"/>
        </w:rPr>
        <w:t>条件</w:t>
      </w:r>
      <w:r w:rsidRPr="000B09DC">
        <w:rPr>
          <w:rFonts w:ascii="仿宋_GB2312" w:eastAsia="仿宋_GB2312" w:hint="eastAsia"/>
          <w:sz w:val="28"/>
          <w:szCs w:val="28"/>
        </w:rPr>
        <w:t>：</w:t>
      </w:r>
    </w:p>
    <w:p w:rsidR="00645890" w:rsidRPr="000B09DC" w:rsidRDefault="00645890" w:rsidP="00645890">
      <w:pPr>
        <w:pStyle w:val="a5"/>
        <w:spacing w:line="360" w:lineRule="auto"/>
        <w:ind w:firstLine="645"/>
        <w:rPr>
          <w:rFonts w:ascii="仿宋_GB2312" w:eastAsia="仿宋_GB2312" w:hint="eastAsia"/>
          <w:sz w:val="28"/>
          <w:szCs w:val="28"/>
        </w:rPr>
      </w:pPr>
      <w:r w:rsidRPr="006801FE">
        <w:rPr>
          <w:rFonts w:ascii="仿宋_GB2312" w:eastAsia="仿宋_GB2312" w:hint="eastAsia"/>
          <w:sz w:val="28"/>
          <w:szCs w:val="28"/>
        </w:rPr>
        <w:t>政治</w:t>
      </w:r>
      <w:r>
        <w:rPr>
          <w:rFonts w:ascii="仿宋_GB2312" w:eastAsia="仿宋_GB2312" w:hint="eastAsia"/>
          <w:sz w:val="28"/>
          <w:szCs w:val="28"/>
        </w:rPr>
        <w:t>素质过硬，</w:t>
      </w:r>
      <w:r w:rsidRPr="006801FE">
        <w:rPr>
          <w:rFonts w:ascii="仿宋_GB2312" w:eastAsia="仿宋_GB2312" w:hint="eastAsia"/>
          <w:sz w:val="28"/>
          <w:szCs w:val="28"/>
        </w:rPr>
        <w:t>以习近平新时代中国特色社会主义思想为指导，牢固树立“四个意识”，坚定“四个自信”，做到“两个维护”，在思想上政治上行动上与以习近平同志为核心的党中央保持高度一致，自觉维护党中央权威和集</w:t>
      </w:r>
      <w:r>
        <w:rPr>
          <w:rFonts w:ascii="仿宋_GB2312" w:eastAsia="仿宋_GB2312" w:hint="eastAsia"/>
          <w:sz w:val="28"/>
          <w:szCs w:val="28"/>
        </w:rPr>
        <w:t>中统一领导，坚决贯彻执行党的路线和方针政策，遵纪守法，清正廉洁。</w:t>
      </w:r>
      <w:r w:rsidRPr="000B09DC">
        <w:rPr>
          <w:rFonts w:ascii="仿宋_GB2312" w:eastAsia="仿宋_GB2312" w:hint="eastAsia"/>
          <w:sz w:val="28"/>
          <w:szCs w:val="28"/>
        </w:rPr>
        <w:t>具有“献身、创新、求实、协作”的科学精神，优良的科学道德和学风，并在业务工作中具备下列条件之一者：</w:t>
      </w:r>
    </w:p>
    <w:p w:rsidR="00645890" w:rsidRPr="000B09DC" w:rsidRDefault="00645890" w:rsidP="00645890">
      <w:pPr>
        <w:pStyle w:val="a5"/>
        <w:spacing w:line="360" w:lineRule="auto"/>
        <w:ind w:firstLine="645"/>
        <w:rPr>
          <w:rFonts w:ascii="仿宋_GB2312" w:eastAsia="仿宋_GB2312" w:hint="eastAsia"/>
          <w:sz w:val="28"/>
          <w:szCs w:val="28"/>
        </w:rPr>
      </w:pPr>
      <w:r>
        <w:rPr>
          <w:rFonts w:ascii="仿宋_GB2312" w:eastAsia="仿宋_GB2312" w:hint="eastAsia"/>
          <w:sz w:val="28"/>
          <w:szCs w:val="28"/>
        </w:rPr>
        <w:t>1、</w:t>
      </w:r>
      <w:r w:rsidRPr="000B09DC">
        <w:rPr>
          <w:rFonts w:ascii="仿宋_GB2312" w:eastAsia="仿宋_GB2312" w:hint="eastAsia"/>
          <w:sz w:val="28"/>
          <w:szCs w:val="28"/>
        </w:rPr>
        <w:t>在学术上提出了新的思想和见解，发表后被同行公认为具有先进水平者；</w:t>
      </w:r>
    </w:p>
    <w:p w:rsidR="00645890" w:rsidRPr="000B09DC" w:rsidRDefault="00645890" w:rsidP="00645890">
      <w:pPr>
        <w:pStyle w:val="a5"/>
        <w:spacing w:line="360" w:lineRule="auto"/>
        <w:ind w:firstLineChars="200" w:firstLine="560"/>
        <w:rPr>
          <w:rFonts w:ascii="仿宋_GB2312" w:eastAsia="仿宋_GB2312" w:hint="eastAsia"/>
          <w:sz w:val="28"/>
          <w:szCs w:val="28"/>
        </w:rPr>
      </w:pPr>
      <w:r>
        <w:rPr>
          <w:rFonts w:ascii="仿宋_GB2312" w:eastAsia="仿宋_GB2312" w:hint="eastAsia"/>
          <w:sz w:val="28"/>
          <w:szCs w:val="28"/>
        </w:rPr>
        <w:t>2、</w:t>
      </w:r>
      <w:r w:rsidRPr="000B09DC">
        <w:rPr>
          <w:rFonts w:ascii="仿宋_GB2312" w:eastAsia="仿宋_GB2312" w:hint="eastAsia"/>
          <w:sz w:val="28"/>
          <w:szCs w:val="28"/>
        </w:rPr>
        <w:t>在科学技术和教学实践中，勇于创新，并取得较大社会效益或经济效益者；</w:t>
      </w:r>
    </w:p>
    <w:p w:rsidR="00645890" w:rsidRPr="000B09DC" w:rsidRDefault="00645890" w:rsidP="00645890">
      <w:pPr>
        <w:pStyle w:val="a5"/>
        <w:spacing w:line="360" w:lineRule="auto"/>
        <w:ind w:firstLine="645"/>
        <w:rPr>
          <w:rFonts w:ascii="仿宋_GB2312" w:eastAsia="仿宋_GB2312" w:hint="eastAsia"/>
          <w:sz w:val="28"/>
          <w:szCs w:val="28"/>
        </w:rPr>
      </w:pPr>
      <w:r>
        <w:rPr>
          <w:rFonts w:ascii="仿宋_GB2312" w:eastAsia="仿宋_GB2312" w:hint="eastAsia"/>
          <w:sz w:val="28"/>
          <w:szCs w:val="28"/>
        </w:rPr>
        <w:t>3、</w:t>
      </w:r>
      <w:r w:rsidRPr="000B09DC">
        <w:rPr>
          <w:rFonts w:ascii="仿宋_GB2312" w:eastAsia="仿宋_GB2312" w:hint="eastAsia"/>
          <w:sz w:val="28"/>
          <w:szCs w:val="28"/>
        </w:rPr>
        <w:t>在传播科学技术知识和新技术推广工作中成绩显著，取得良好的社会效益或经济效益的重要贡献者；</w:t>
      </w:r>
    </w:p>
    <w:p w:rsidR="00645890" w:rsidRPr="000B09DC" w:rsidRDefault="00645890" w:rsidP="00645890">
      <w:pPr>
        <w:pStyle w:val="a5"/>
        <w:spacing w:line="360" w:lineRule="auto"/>
        <w:ind w:firstLine="645"/>
        <w:rPr>
          <w:rFonts w:ascii="仿宋_GB2312" w:eastAsia="仿宋_GB2312" w:hint="eastAsia"/>
          <w:sz w:val="28"/>
          <w:szCs w:val="28"/>
        </w:rPr>
      </w:pPr>
      <w:r w:rsidRPr="00284293">
        <w:rPr>
          <w:rFonts w:ascii="仿宋_GB2312" w:eastAsia="仿宋_GB2312" w:hint="eastAsia"/>
          <w:sz w:val="28"/>
          <w:szCs w:val="28"/>
        </w:rPr>
        <w:lastRenderedPageBreak/>
        <w:t>四、</w:t>
      </w:r>
      <w:r>
        <w:rPr>
          <w:rFonts w:ascii="仿宋_GB2312" w:eastAsia="仿宋_GB2312" w:hint="eastAsia"/>
          <w:sz w:val="28"/>
          <w:szCs w:val="28"/>
        </w:rPr>
        <w:t>奖励</w:t>
      </w:r>
      <w:r w:rsidRPr="000B09DC">
        <w:rPr>
          <w:rFonts w:ascii="仿宋_GB2312" w:eastAsia="仿宋_GB2312" w:hint="eastAsia"/>
          <w:sz w:val="28"/>
          <w:szCs w:val="28"/>
        </w:rPr>
        <w:t>名额：</w:t>
      </w:r>
      <w:r w:rsidRPr="00F47644">
        <w:rPr>
          <w:rFonts w:ascii="仿宋_GB2312" w:eastAsia="仿宋_GB2312" w:hint="eastAsia"/>
          <w:sz w:val="28"/>
          <w:szCs w:val="28"/>
        </w:rPr>
        <w:t>10名</w:t>
      </w:r>
      <w:r>
        <w:rPr>
          <w:rFonts w:ascii="仿宋_GB2312" w:eastAsia="仿宋_GB2312" w:hint="eastAsia"/>
          <w:sz w:val="28"/>
          <w:szCs w:val="28"/>
        </w:rPr>
        <w:t>，往届获奖者不重复授奖。</w:t>
      </w:r>
    </w:p>
    <w:p w:rsidR="00645890" w:rsidRDefault="00645890" w:rsidP="00645890">
      <w:pPr>
        <w:pStyle w:val="a5"/>
        <w:spacing w:line="360" w:lineRule="auto"/>
        <w:ind w:firstLine="645"/>
        <w:rPr>
          <w:rFonts w:ascii="仿宋_GB2312" w:eastAsia="仿宋_GB2312"/>
          <w:sz w:val="28"/>
          <w:szCs w:val="28"/>
        </w:rPr>
      </w:pPr>
      <w:r w:rsidRPr="00284293">
        <w:rPr>
          <w:rFonts w:ascii="仿宋_GB2312" w:eastAsia="仿宋_GB2312" w:hint="eastAsia"/>
          <w:sz w:val="28"/>
          <w:szCs w:val="28"/>
        </w:rPr>
        <w:t>五、</w:t>
      </w:r>
      <w:r w:rsidRPr="000B09DC">
        <w:rPr>
          <w:rFonts w:ascii="仿宋_GB2312" w:eastAsia="仿宋_GB2312" w:hint="eastAsia"/>
          <w:sz w:val="28"/>
          <w:szCs w:val="28"/>
        </w:rPr>
        <w:t>评选程序：</w:t>
      </w:r>
    </w:p>
    <w:p w:rsidR="00645890" w:rsidRDefault="00645890" w:rsidP="00645890">
      <w:pPr>
        <w:pStyle w:val="a5"/>
        <w:spacing w:line="360" w:lineRule="auto"/>
        <w:ind w:firstLine="645"/>
        <w:rPr>
          <w:rFonts w:ascii="仿宋_GB2312" w:eastAsia="仿宋_GB2312"/>
          <w:sz w:val="28"/>
          <w:szCs w:val="28"/>
        </w:rPr>
      </w:pPr>
      <w:r>
        <w:rPr>
          <w:rFonts w:ascii="仿宋_GB2312" w:eastAsia="仿宋_GB2312" w:hint="eastAsia"/>
          <w:sz w:val="28"/>
          <w:szCs w:val="28"/>
        </w:rPr>
        <w:t>1、</w:t>
      </w:r>
      <w:r w:rsidRPr="0053727D">
        <w:rPr>
          <w:rFonts w:ascii="仿宋_GB2312" w:eastAsia="仿宋_GB2312" w:hint="eastAsia"/>
          <w:sz w:val="28"/>
          <w:szCs w:val="28"/>
        </w:rPr>
        <w:t>分支机构、地方学会提名。</w:t>
      </w:r>
      <w:r w:rsidRPr="000B09DC">
        <w:rPr>
          <w:rFonts w:ascii="仿宋_GB2312" w:eastAsia="仿宋_GB2312" w:hint="eastAsia"/>
          <w:sz w:val="28"/>
          <w:szCs w:val="28"/>
        </w:rPr>
        <w:t>各分支机构、地方学会组织专家提名推荐,填写</w:t>
      </w:r>
      <w:r>
        <w:rPr>
          <w:rFonts w:ascii="仿宋_GB2312" w:eastAsia="仿宋_GB2312" w:hint="eastAsia"/>
          <w:sz w:val="28"/>
          <w:szCs w:val="28"/>
        </w:rPr>
        <w:t>“</w:t>
      </w:r>
      <w:r w:rsidRPr="000B09DC">
        <w:rPr>
          <w:rFonts w:ascii="仿宋_GB2312" w:eastAsia="仿宋_GB2312" w:hint="eastAsia"/>
          <w:sz w:val="28"/>
          <w:szCs w:val="28"/>
        </w:rPr>
        <w:t>中国农业工程学会</w:t>
      </w:r>
      <w:r>
        <w:rPr>
          <w:rFonts w:ascii="仿宋_GB2312" w:eastAsia="仿宋_GB2312" w:hint="eastAsia"/>
          <w:sz w:val="28"/>
          <w:szCs w:val="28"/>
        </w:rPr>
        <w:t>第八届</w:t>
      </w:r>
      <w:r w:rsidRPr="000B09DC">
        <w:rPr>
          <w:rFonts w:ascii="仿宋_GB2312" w:eastAsia="仿宋_GB2312" w:hint="eastAsia"/>
          <w:sz w:val="28"/>
          <w:szCs w:val="28"/>
        </w:rPr>
        <w:t>青年科技奖推荐表</w:t>
      </w:r>
      <w:r>
        <w:rPr>
          <w:rFonts w:ascii="仿宋_GB2312" w:eastAsia="仿宋_GB2312" w:hint="eastAsia"/>
          <w:sz w:val="28"/>
          <w:szCs w:val="28"/>
        </w:rPr>
        <w:t>”</w:t>
      </w:r>
      <w:r w:rsidRPr="000B09DC">
        <w:rPr>
          <w:rFonts w:ascii="仿宋_GB2312" w:eastAsia="仿宋_GB2312" w:hint="eastAsia"/>
          <w:sz w:val="28"/>
          <w:szCs w:val="28"/>
        </w:rPr>
        <w:t>，由各分支机构</w:t>
      </w:r>
      <w:r>
        <w:rPr>
          <w:rFonts w:ascii="仿宋_GB2312" w:eastAsia="仿宋_GB2312" w:hint="eastAsia"/>
          <w:sz w:val="28"/>
          <w:szCs w:val="28"/>
        </w:rPr>
        <w:t>、</w:t>
      </w:r>
      <w:r w:rsidRPr="000B09DC">
        <w:rPr>
          <w:rFonts w:ascii="仿宋_GB2312" w:eastAsia="仿宋_GB2312" w:hint="eastAsia"/>
          <w:sz w:val="28"/>
          <w:szCs w:val="28"/>
        </w:rPr>
        <w:t>地方学会组织专家评审并填写推荐单位意见，加盖公章后寄至中国农业工程学会</w:t>
      </w:r>
      <w:r>
        <w:rPr>
          <w:rFonts w:ascii="仿宋_GB2312" w:eastAsia="仿宋_GB2312" w:hint="eastAsia"/>
          <w:sz w:val="28"/>
          <w:szCs w:val="28"/>
        </w:rPr>
        <w:t>秘书处。</w:t>
      </w:r>
    </w:p>
    <w:p w:rsidR="00645890" w:rsidRDefault="00645890" w:rsidP="00645890">
      <w:pPr>
        <w:pStyle w:val="a5"/>
        <w:spacing w:line="360" w:lineRule="auto"/>
        <w:ind w:firstLine="645"/>
        <w:rPr>
          <w:rFonts w:ascii="仿宋_GB2312" w:eastAsia="仿宋_GB2312"/>
          <w:sz w:val="28"/>
          <w:szCs w:val="28"/>
        </w:rPr>
      </w:pPr>
      <w:r>
        <w:rPr>
          <w:rFonts w:ascii="仿宋_GB2312" w:eastAsia="仿宋_GB2312" w:hint="eastAsia"/>
          <w:sz w:val="28"/>
          <w:szCs w:val="28"/>
        </w:rPr>
        <w:t>2、</w:t>
      </w:r>
      <w:r w:rsidRPr="0053727D">
        <w:rPr>
          <w:rFonts w:ascii="仿宋_GB2312" w:eastAsia="仿宋_GB2312" w:hint="eastAsia"/>
          <w:sz w:val="28"/>
          <w:szCs w:val="28"/>
        </w:rPr>
        <w:t>理事长办公会特别提名。理事长办公会根据各分支机构、地方学会提名推荐情况补充推荐</w:t>
      </w:r>
      <w:r>
        <w:rPr>
          <w:rFonts w:ascii="仿宋_GB2312" w:eastAsia="仿宋_GB2312" w:hint="eastAsia"/>
          <w:sz w:val="28"/>
          <w:szCs w:val="28"/>
        </w:rPr>
        <w:t>在</w:t>
      </w:r>
      <w:r w:rsidRPr="0053727D">
        <w:rPr>
          <w:rFonts w:ascii="仿宋_GB2312" w:eastAsia="仿宋_GB2312" w:hint="eastAsia"/>
          <w:sz w:val="28"/>
          <w:szCs w:val="28"/>
        </w:rPr>
        <w:t>中国农业工程发展</w:t>
      </w:r>
      <w:r>
        <w:rPr>
          <w:rFonts w:ascii="仿宋_GB2312" w:eastAsia="仿宋_GB2312" w:hint="eastAsia"/>
          <w:sz w:val="28"/>
          <w:szCs w:val="28"/>
        </w:rPr>
        <w:t>中成就突出的青年科技工作者。</w:t>
      </w:r>
    </w:p>
    <w:p w:rsidR="00645890" w:rsidRPr="000B09DC" w:rsidRDefault="00645890" w:rsidP="00645890">
      <w:pPr>
        <w:pStyle w:val="a5"/>
        <w:spacing w:line="360" w:lineRule="auto"/>
        <w:ind w:firstLine="645"/>
        <w:rPr>
          <w:rFonts w:ascii="仿宋_GB2312" w:eastAsia="仿宋_GB2312" w:hint="eastAsia"/>
          <w:sz w:val="28"/>
          <w:szCs w:val="28"/>
        </w:rPr>
      </w:pPr>
      <w:r>
        <w:rPr>
          <w:rFonts w:ascii="仿宋_GB2312" w:eastAsia="仿宋_GB2312" w:hint="eastAsia"/>
          <w:sz w:val="28"/>
          <w:szCs w:val="28"/>
        </w:rPr>
        <w:t>3、专家评审。</w:t>
      </w:r>
      <w:r w:rsidRPr="000B09DC">
        <w:rPr>
          <w:rFonts w:ascii="仿宋_GB2312" w:eastAsia="仿宋_GB2312" w:hint="eastAsia"/>
          <w:sz w:val="28"/>
          <w:szCs w:val="28"/>
        </w:rPr>
        <w:t>中国农业工程学会组织</w:t>
      </w:r>
      <w:r>
        <w:rPr>
          <w:rFonts w:ascii="仿宋_GB2312" w:eastAsia="仿宋_GB2312" w:hint="eastAsia"/>
          <w:sz w:val="28"/>
          <w:szCs w:val="28"/>
        </w:rPr>
        <w:t>专家委员会进行评审</w:t>
      </w:r>
      <w:r w:rsidRPr="000B09DC">
        <w:rPr>
          <w:rFonts w:ascii="仿宋_GB2312" w:eastAsia="仿宋_GB2312" w:hint="eastAsia"/>
          <w:sz w:val="28"/>
          <w:szCs w:val="28"/>
        </w:rPr>
        <w:t>，经</w:t>
      </w:r>
      <w:r>
        <w:rPr>
          <w:rFonts w:ascii="仿宋_GB2312" w:eastAsia="仿宋_GB2312" w:hint="eastAsia"/>
          <w:sz w:val="28"/>
          <w:szCs w:val="28"/>
        </w:rPr>
        <w:t>中国农业工程学会十届</w:t>
      </w:r>
      <w:r w:rsidRPr="000B09DC">
        <w:rPr>
          <w:rFonts w:ascii="仿宋_GB2312" w:eastAsia="仿宋_GB2312" w:hint="eastAsia"/>
          <w:sz w:val="28"/>
          <w:szCs w:val="28"/>
        </w:rPr>
        <w:t>常务理事会</w:t>
      </w:r>
      <w:r>
        <w:rPr>
          <w:rFonts w:ascii="仿宋_GB2312" w:eastAsia="仿宋_GB2312" w:hint="eastAsia"/>
          <w:sz w:val="28"/>
          <w:szCs w:val="28"/>
        </w:rPr>
        <w:t>审定</w:t>
      </w:r>
      <w:r w:rsidRPr="000B09DC">
        <w:rPr>
          <w:rFonts w:ascii="仿宋_GB2312" w:eastAsia="仿宋_GB2312" w:hint="eastAsia"/>
          <w:sz w:val="28"/>
          <w:szCs w:val="28"/>
        </w:rPr>
        <w:t>通过后在</w:t>
      </w:r>
      <w:r w:rsidRPr="001B2B29">
        <w:rPr>
          <w:rFonts w:ascii="仿宋_GB2312" w:eastAsia="仿宋_GB2312" w:hint="eastAsia"/>
          <w:sz w:val="28"/>
          <w:szCs w:val="28"/>
        </w:rPr>
        <w:t>中国农业工程</w:t>
      </w:r>
      <w:r>
        <w:rPr>
          <w:rFonts w:ascii="仿宋_GB2312" w:eastAsia="仿宋_GB2312" w:hint="eastAsia"/>
          <w:sz w:val="28"/>
          <w:szCs w:val="28"/>
        </w:rPr>
        <w:t>学会成立40周年学术报告会暨2019年学术</w:t>
      </w:r>
      <w:r w:rsidRPr="001B2B29">
        <w:rPr>
          <w:rFonts w:ascii="仿宋_GB2312" w:eastAsia="仿宋_GB2312" w:hint="eastAsia"/>
          <w:sz w:val="28"/>
          <w:szCs w:val="28"/>
        </w:rPr>
        <w:t>年会</w:t>
      </w:r>
      <w:r w:rsidRPr="000B09DC">
        <w:rPr>
          <w:rFonts w:ascii="仿宋_GB2312" w:eastAsia="仿宋_GB2312" w:hint="eastAsia"/>
          <w:sz w:val="28"/>
          <w:szCs w:val="28"/>
        </w:rPr>
        <w:t xml:space="preserve">期间颁奖。        </w:t>
      </w:r>
    </w:p>
    <w:p w:rsidR="00645890" w:rsidRPr="000B09DC" w:rsidRDefault="00645890" w:rsidP="00645890">
      <w:pPr>
        <w:pStyle w:val="a5"/>
        <w:spacing w:line="360" w:lineRule="auto"/>
        <w:ind w:firstLine="645"/>
        <w:rPr>
          <w:rFonts w:ascii="仿宋_GB2312" w:eastAsia="仿宋_GB2312" w:hint="eastAsia"/>
          <w:sz w:val="28"/>
          <w:szCs w:val="28"/>
        </w:rPr>
      </w:pPr>
      <w:r w:rsidRPr="00284293">
        <w:rPr>
          <w:rFonts w:ascii="仿宋_GB2312" w:eastAsia="仿宋_GB2312" w:hint="eastAsia"/>
          <w:sz w:val="28"/>
          <w:szCs w:val="28"/>
        </w:rPr>
        <w:t>六、</w:t>
      </w:r>
      <w:r>
        <w:rPr>
          <w:rFonts w:ascii="仿宋_GB2312" w:eastAsia="仿宋_GB2312" w:hint="eastAsia"/>
          <w:sz w:val="28"/>
          <w:szCs w:val="28"/>
        </w:rPr>
        <w:t>奖励形式：对获奖者授予证书</w:t>
      </w:r>
      <w:r w:rsidRPr="000B09DC">
        <w:rPr>
          <w:rFonts w:ascii="仿宋_GB2312" w:eastAsia="仿宋_GB2312" w:hint="eastAsia"/>
          <w:sz w:val="28"/>
          <w:szCs w:val="28"/>
        </w:rPr>
        <w:t>。</w:t>
      </w:r>
    </w:p>
    <w:p w:rsidR="00645890" w:rsidRPr="000B09DC" w:rsidRDefault="00645890" w:rsidP="00645890">
      <w:pPr>
        <w:pStyle w:val="a5"/>
        <w:spacing w:line="360" w:lineRule="auto"/>
        <w:ind w:firstLine="645"/>
        <w:rPr>
          <w:rFonts w:ascii="仿宋_GB2312" w:eastAsia="仿宋_GB2312" w:hint="eastAsia"/>
          <w:sz w:val="28"/>
          <w:szCs w:val="28"/>
        </w:rPr>
      </w:pPr>
      <w:r w:rsidRPr="00284293">
        <w:rPr>
          <w:rFonts w:ascii="仿宋_GB2312" w:eastAsia="仿宋_GB2312" w:hint="eastAsia"/>
          <w:sz w:val="28"/>
          <w:szCs w:val="28"/>
        </w:rPr>
        <w:t>七、</w:t>
      </w:r>
      <w:r>
        <w:rPr>
          <w:rFonts w:ascii="仿宋_GB2312" w:eastAsia="仿宋_GB2312" w:hint="eastAsia"/>
          <w:sz w:val="28"/>
          <w:szCs w:val="28"/>
        </w:rPr>
        <w:t>相关要求：</w:t>
      </w:r>
      <w:r w:rsidRPr="000B09DC">
        <w:rPr>
          <w:rFonts w:ascii="仿宋_GB2312" w:eastAsia="仿宋_GB2312" w:hint="eastAsia"/>
          <w:sz w:val="28"/>
          <w:szCs w:val="28"/>
        </w:rPr>
        <w:t>评奖是一项严肃的工作，必须实事求是，坚持标准，做到公正合理，宁缺毋滥，发现弄虚作假，撤消奖励并通报批评。</w:t>
      </w:r>
    </w:p>
    <w:p w:rsidR="00645890" w:rsidRDefault="00645890" w:rsidP="00645890">
      <w:pPr>
        <w:pStyle w:val="a5"/>
        <w:spacing w:line="360" w:lineRule="auto"/>
        <w:ind w:firstLine="645"/>
        <w:rPr>
          <w:rFonts w:ascii="仿宋_GB2312" w:eastAsia="仿宋_GB2312"/>
          <w:sz w:val="28"/>
          <w:szCs w:val="28"/>
        </w:rPr>
      </w:pPr>
      <w:r w:rsidRPr="00284293">
        <w:rPr>
          <w:rFonts w:ascii="仿宋_GB2312" w:eastAsia="仿宋_GB2312" w:hint="eastAsia"/>
          <w:sz w:val="28"/>
          <w:szCs w:val="28"/>
        </w:rPr>
        <w:t>八、</w:t>
      </w:r>
      <w:r w:rsidRPr="000B09DC">
        <w:rPr>
          <w:rFonts w:ascii="仿宋_GB2312" w:eastAsia="仿宋_GB2312" w:hint="eastAsia"/>
          <w:sz w:val="28"/>
          <w:szCs w:val="28"/>
        </w:rPr>
        <w:t>本条例解释权属中国农业工程学会</w:t>
      </w:r>
      <w:r>
        <w:rPr>
          <w:rFonts w:ascii="仿宋_GB2312" w:eastAsia="仿宋_GB2312" w:hint="eastAsia"/>
          <w:sz w:val="28"/>
          <w:szCs w:val="28"/>
        </w:rPr>
        <w:t>秘书处</w:t>
      </w:r>
      <w:r w:rsidRPr="000B09DC">
        <w:rPr>
          <w:rFonts w:ascii="仿宋_GB2312" w:eastAsia="仿宋_GB2312" w:hint="eastAsia"/>
          <w:sz w:val="28"/>
          <w:szCs w:val="28"/>
        </w:rPr>
        <w:t>。</w:t>
      </w:r>
    </w:p>
    <w:p w:rsidR="00645890" w:rsidRDefault="00645890" w:rsidP="00645890">
      <w:pPr>
        <w:pStyle w:val="a5"/>
        <w:spacing w:line="360" w:lineRule="auto"/>
        <w:ind w:firstLine="645"/>
        <w:rPr>
          <w:rFonts w:ascii="仿宋_GB2312" w:eastAsia="仿宋_GB2312"/>
          <w:sz w:val="28"/>
          <w:szCs w:val="28"/>
        </w:rPr>
      </w:pPr>
    </w:p>
    <w:p w:rsidR="00645890" w:rsidRDefault="00645890" w:rsidP="00645890">
      <w:pPr>
        <w:pStyle w:val="a5"/>
        <w:spacing w:line="360" w:lineRule="auto"/>
        <w:ind w:firstLine="645"/>
        <w:rPr>
          <w:rFonts w:ascii="仿宋_GB2312" w:eastAsia="仿宋_GB2312"/>
          <w:sz w:val="28"/>
          <w:szCs w:val="28"/>
        </w:rPr>
      </w:pPr>
    </w:p>
    <w:p w:rsidR="00645890" w:rsidRDefault="00645890" w:rsidP="00645890">
      <w:pPr>
        <w:spacing w:line="360" w:lineRule="auto"/>
        <w:ind w:right="560" w:firstLine="645"/>
        <w:jc w:val="right"/>
        <w:rPr>
          <w:rFonts w:ascii="仿宋_GB2312" w:eastAsia="仿宋_GB2312" w:hAnsi="Courier New"/>
          <w:sz w:val="28"/>
          <w:szCs w:val="28"/>
        </w:rPr>
      </w:pPr>
      <w:r>
        <w:rPr>
          <w:rFonts w:ascii="仿宋_GB2312" w:eastAsia="仿宋_GB2312" w:hAnsi="Courier New"/>
          <w:sz w:val="28"/>
          <w:szCs w:val="28"/>
        </w:rPr>
        <w:t>中国农业工程学会</w:t>
      </w:r>
    </w:p>
    <w:p w:rsidR="00645890" w:rsidRPr="00412551" w:rsidRDefault="00645890" w:rsidP="00645890">
      <w:pPr>
        <w:spacing w:line="360" w:lineRule="auto"/>
        <w:ind w:right="560" w:firstLine="645"/>
        <w:jc w:val="right"/>
        <w:rPr>
          <w:rFonts w:ascii="仿宋_GB2312" w:eastAsia="仿宋_GB2312" w:hAnsi="Courier New"/>
          <w:sz w:val="28"/>
          <w:szCs w:val="28"/>
        </w:rPr>
      </w:pPr>
      <w:r>
        <w:rPr>
          <w:rFonts w:ascii="仿宋_GB2312" w:eastAsia="仿宋_GB2312" w:hAnsi="Courier New" w:hint="eastAsia"/>
          <w:sz w:val="28"/>
          <w:szCs w:val="28"/>
        </w:rPr>
        <w:t>2019年</w:t>
      </w:r>
      <w:r>
        <w:rPr>
          <w:rFonts w:ascii="仿宋_GB2312" w:eastAsia="仿宋_GB2312" w:hAnsi="Courier New"/>
          <w:sz w:val="28"/>
          <w:szCs w:val="28"/>
        </w:rPr>
        <w:t>8</w:t>
      </w:r>
      <w:r>
        <w:rPr>
          <w:rFonts w:ascii="仿宋_GB2312" w:eastAsia="仿宋_GB2312" w:hAnsi="Courier New" w:hint="eastAsia"/>
          <w:sz w:val="28"/>
          <w:szCs w:val="28"/>
        </w:rPr>
        <w:t>月</w:t>
      </w:r>
      <w:r>
        <w:rPr>
          <w:rFonts w:ascii="仿宋_GB2312" w:eastAsia="仿宋_GB2312" w:hAnsi="Courier New"/>
          <w:sz w:val="28"/>
          <w:szCs w:val="28"/>
        </w:rPr>
        <w:t>5</w:t>
      </w:r>
      <w:r>
        <w:rPr>
          <w:rFonts w:ascii="仿宋_GB2312" w:eastAsia="仿宋_GB2312" w:hAnsi="Courier New" w:hint="eastAsia"/>
          <w:sz w:val="28"/>
          <w:szCs w:val="28"/>
        </w:rPr>
        <w:t>日</w:t>
      </w:r>
    </w:p>
    <w:p w:rsidR="00125873" w:rsidRPr="00645890" w:rsidRDefault="00125873"/>
    <w:sectPr w:rsidR="00125873" w:rsidRPr="006458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59" w:rsidRDefault="00A60D59" w:rsidP="00645890">
      <w:r>
        <w:separator/>
      </w:r>
    </w:p>
  </w:endnote>
  <w:endnote w:type="continuationSeparator" w:id="0">
    <w:p w:rsidR="00A60D59" w:rsidRDefault="00A60D59" w:rsidP="006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59" w:rsidRDefault="00A60D59" w:rsidP="00645890">
      <w:r>
        <w:separator/>
      </w:r>
    </w:p>
  </w:footnote>
  <w:footnote w:type="continuationSeparator" w:id="0">
    <w:p w:rsidR="00A60D59" w:rsidRDefault="00A60D59" w:rsidP="0064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B"/>
    <w:rsid w:val="00125873"/>
    <w:rsid w:val="00645890"/>
    <w:rsid w:val="007634BB"/>
    <w:rsid w:val="00A6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22AF3-C29B-4418-A52F-7D3C86B8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8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5890"/>
    <w:rPr>
      <w:sz w:val="18"/>
      <w:szCs w:val="18"/>
    </w:rPr>
  </w:style>
  <w:style w:type="paragraph" w:styleId="a4">
    <w:name w:val="footer"/>
    <w:basedOn w:val="a"/>
    <w:link w:val="Char0"/>
    <w:uiPriority w:val="99"/>
    <w:unhideWhenUsed/>
    <w:rsid w:val="006458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5890"/>
    <w:rPr>
      <w:sz w:val="18"/>
      <w:szCs w:val="18"/>
    </w:rPr>
  </w:style>
  <w:style w:type="paragraph" w:styleId="a5">
    <w:name w:val="Plain Text"/>
    <w:basedOn w:val="a"/>
    <w:link w:val="Char1"/>
    <w:rsid w:val="00645890"/>
    <w:rPr>
      <w:rFonts w:ascii="宋体" w:hAnsi="Courier New"/>
      <w:szCs w:val="20"/>
    </w:rPr>
  </w:style>
  <w:style w:type="character" w:customStyle="1" w:styleId="Char1">
    <w:name w:val="纯文本 Char"/>
    <w:basedOn w:val="a0"/>
    <w:link w:val="a5"/>
    <w:rsid w:val="00645890"/>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2</cp:revision>
  <dcterms:created xsi:type="dcterms:W3CDTF">2019-08-09T09:10:00Z</dcterms:created>
  <dcterms:modified xsi:type="dcterms:W3CDTF">2019-08-09T09:10:00Z</dcterms:modified>
</cp:coreProperties>
</file>