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4D" w:rsidRPr="00A9284D" w:rsidRDefault="00970C9E" w:rsidP="00970C9E">
      <w:pPr>
        <w:spacing w:line="580" w:lineRule="exact"/>
        <w:jc w:val="left"/>
        <w:rPr>
          <w:rFonts w:ascii="黑体" w:eastAsia="黑体" w:hAnsi="黑体" w:cs="Times New Roman"/>
          <w:color w:val="000000"/>
          <w:sz w:val="32"/>
          <w:szCs w:val="32"/>
        </w:rPr>
      </w:pPr>
      <w:bookmarkStart w:id="0" w:name="DAIZI"/>
      <w:r w:rsidRPr="00A9284D">
        <w:rPr>
          <w:rFonts w:ascii="黑体" w:eastAsia="黑体" w:hAnsi="黑体" w:cs="Times New Roman" w:hint="eastAsia"/>
          <w:color w:val="000000"/>
          <w:sz w:val="32"/>
          <w:szCs w:val="32"/>
        </w:rPr>
        <w:t>附件</w:t>
      </w:r>
      <w:r>
        <w:rPr>
          <w:rFonts w:ascii="黑体" w:eastAsia="黑体" w:hAnsi="黑体" w:cs="Times New Roman"/>
          <w:color w:val="000000"/>
          <w:sz w:val="32"/>
          <w:szCs w:val="32"/>
        </w:rPr>
        <w:t>3</w:t>
      </w:r>
      <w:bookmarkEnd w:id="0"/>
    </w:p>
    <w:tbl>
      <w:tblPr>
        <w:tblW w:w="8845" w:type="dxa"/>
        <w:jc w:val="center"/>
        <w:tblLayout w:type="fixed"/>
        <w:tblCellMar>
          <w:left w:w="28" w:type="dxa"/>
          <w:right w:w="28" w:type="dxa"/>
        </w:tblCellMar>
        <w:tblLook w:val="0000" w:firstRow="0" w:lastRow="0" w:firstColumn="0" w:lastColumn="0" w:noHBand="0" w:noVBand="0"/>
      </w:tblPr>
      <w:tblGrid>
        <w:gridCol w:w="8845"/>
      </w:tblGrid>
      <w:tr w:rsidR="003E5FB9" w:rsidRPr="00D96A5D" w:rsidTr="00374119">
        <w:trPr>
          <w:trHeight w:val="680"/>
          <w:jc w:val="center"/>
        </w:trPr>
        <w:tc>
          <w:tcPr>
            <w:tcW w:w="8845" w:type="dxa"/>
          </w:tcPr>
          <w:p w:rsidR="003E5FB9" w:rsidRPr="00D96A5D" w:rsidRDefault="003E5FB9" w:rsidP="003E5FB9">
            <w:pPr>
              <w:overflowPunct w:val="0"/>
              <w:autoSpaceDE w:val="0"/>
              <w:autoSpaceDN w:val="0"/>
              <w:adjustRightInd w:val="0"/>
              <w:spacing w:line="420" w:lineRule="exact"/>
              <w:textAlignment w:val="bottom"/>
              <w:rPr>
                <w:rFonts w:ascii="仿宋_GB2312" w:eastAsia="仿宋_GB2312"/>
                <w:color w:val="000000"/>
                <w:sz w:val="24"/>
                <w:szCs w:val="20"/>
              </w:rPr>
            </w:pPr>
          </w:p>
        </w:tc>
      </w:tr>
      <w:tr w:rsidR="003E5FB9" w:rsidRPr="00E45C75" w:rsidTr="00374119">
        <w:trPr>
          <w:trHeight w:val="700"/>
          <w:jc w:val="center"/>
        </w:trPr>
        <w:tc>
          <w:tcPr>
            <w:tcW w:w="8845" w:type="dxa"/>
            <w:vAlign w:val="bottom"/>
          </w:tcPr>
          <w:p w:rsidR="003E5FB9" w:rsidRPr="008B1564" w:rsidRDefault="003E5FB9" w:rsidP="00374119">
            <w:pPr>
              <w:tabs>
                <w:tab w:val="left" w:pos="8944"/>
              </w:tabs>
              <w:overflowPunct w:val="0"/>
              <w:autoSpaceDE w:val="0"/>
              <w:autoSpaceDN w:val="0"/>
              <w:adjustRightInd w:val="0"/>
              <w:spacing w:afterLines="30" w:after="93"/>
              <w:jc w:val="center"/>
              <w:textAlignment w:val="bottom"/>
              <w:rPr>
                <w:rFonts w:ascii="仿宋" w:eastAsia="仿宋" w:hAnsi="仿宋"/>
                <w:color w:val="000000"/>
                <w:sz w:val="32"/>
                <w:szCs w:val="32"/>
              </w:rPr>
            </w:pPr>
            <w:r w:rsidRPr="00FF4EA4">
              <w:rPr>
                <w:rFonts w:ascii="仿宋_GB2312" w:eastAsia="仿宋_GB2312" w:hAnsi="Garamond" w:hint="eastAsia"/>
                <w:color w:val="000000"/>
                <w:sz w:val="32"/>
                <w:szCs w:val="32"/>
              </w:rPr>
              <w:t>科协办发组字〔</w:t>
            </w:r>
            <w:bookmarkStart w:id="1" w:name="FAWENNIANDU"/>
            <w:r w:rsidRPr="00FF4EA4">
              <w:rPr>
                <w:rFonts w:ascii="仿宋_GB2312" w:eastAsia="仿宋_GB2312" w:hAnsi="Garamond"/>
                <w:color w:val="000000"/>
                <w:sz w:val="32"/>
                <w:szCs w:val="32"/>
              </w:rPr>
              <w:t>20</w:t>
            </w:r>
            <w:bookmarkEnd w:id="1"/>
            <w:r>
              <w:rPr>
                <w:rFonts w:ascii="仿宋_GB2312" w:eastAsia="仿宋_GB2312" w:hAnsi="Garamond" w:hint="eastAsia"/>
                <w:color w:val="000000"/>
                <w:sz w:val="32"/>
                <w:szCs w:val="32"/>
              </w:rPr>
              <w:t>21</w:t>
            </w:r>
            <w:r w:rsidRPr="00FF4EA4">
              <w:rPr>
                <w:rFonts w:ascii="仿宋_GB2312" w:eastAsia="仿宋_GB2312" w:hAnsi="Garamond" w:hint="eastAsia"/>
                <w:color w:val="000000"/>
                <w:sz w:val="32"/>
                <w:szCs w:val="32"/>
              </w:rPr>
              <w:t>〕</w:t>
            </w:r>
            <w:bookmarkStart w:id="2" w:name="WENHAO"/>
            <w:bookmarkEnd w:id="2"/>
            <w:r>
              <w:rPr>
                <w:rFonts w:ascii="仿宋_GB2312" w:eastAsia="仿宋_GB2312" w:hAnsi="Garamond" w:hint="eastAsia"/>
                <w:color w:val="000000"/>
                <w:sz w:val="32"/>
                <w:szCs w:val="32"/>
              </w:rPr>
              <w:t>2</w:t>
            </w:r>
            <w:r w:rsidRPr="00FF4EA4">
              <w:rPr>
                <w:rFonts w:ascii="仿宋_GB2312" w:eastAsia="仿宋_GB2312" w:hAnsi="Garamond" w:hint="eastAsia"/>
                <w:color w:val="000000"/>
                <w:sz w:val="32"/>
                <w:szCs w:val="32"/>
              </w:rPr>
              <w:t>号</w:t>
            </w:r>
          </w:p>
        </w:tc>
      </w:tr>
      <w:tr w:rsidR="003E5FB9" w:rsidRPr="0090440C" w:rsidTr="00374119">
        <w:trPr>
          <w:trHeight w:val="2269"/>
          <w:jc w:val="center"/>
        </w:trPr>
        <w:tc>
          <w:tcPr>
            <w:tcW w:w="8845" w:type="dxa"/>
          </w:tcPr>
          <w:p w:rsidR="003E5FB9" w:rsidRPr="0090440C" w:rsidRDefault="003E5FB9" w:rsidP="00374119">
            <w:pPr>
              <w:adjustRightInd w:val="0"/>
              <w:snapToGrid w:val="0"/>
              <w:spacing w:beforeLines="200" w:before="624" w:afterLines="150" w:after="468" w:line="700" w:lineRule="exact"/>
              <w:jc w:val="center"/>
              <w:rPr>
                <w:rFonts w:ascii="小标宋" w:eastAsia="小标宋"/>
                <w:color w:val="000000"/>
                <w:sz w:val="44"/>
                <w:szCs w:val="44"/>
              </w:rPr>
            </w:pPr>
            <w:r w:rsidRPr="00AA083C">
              <w:rPr>
                <w:rFonts w:ascii="小标宋" w:eastAsia="小标宋" w:hAnsi="宋体" w:hint="eastAsia"/>
                <w:color w:val="000000"/>
                <w:sz w:val="44"/>
                <w:szCs w:val="44"/>
              </w:rPr>
              <w:t>中国科协办公厅关于组织推选2021年</w:t>
            </w:r>
            <w:r>
              <w:rPr>
                <w:rFonts w:ascii="小标宋" w:eastAsia="小标宋" w:hAnsi="宋体"/>
                <w:color w:val="000000"/>
                <w:sz w:val="44"/>
                <w:szCs w:val="44"/>
              </w:rPr>
              <w:br/>
            </w:r>
            <w:r w:rsidRPr="00AA083C">
              <w:rPr>
                <w:rFonts w:ascii="小标宋" w:eastAsia="小标宋" w:hAnsi="宋体" w:hint="eastAsia"/>
                <w:color w:val="000000"/>
                <w:sz w:val="44"/>
                <w:szCs w:val="44"/>
              </w:rPr>
              <w:t>中国科学院和中国工程院院士候选人的通知</w:t>
            </w:r>
          </w:p>
        </w:tc>
      </w:tr>
    </w:tbl>
    <w:p w:rsidR="003E5FB9" w:rsidRPr="00FF4EA4" w:rsidRDefault="003E5FB9" w:rsidP="003E5FB9">
      <w:pPr>
        <w:spacing w:line="600" w:lineRule="exact"/>
        <w:rPr>
          <w:rFonts w:ascii="仿宋_GB2312" w:eastAsia="仿宋_GB2312" w:hAnsi="Garamond"/>
          <w:color w:val="000000"/>
          <w:sz w:val="32"/>
          <w:szCs w:val="32"/>
        </w:rPr>
      </w:pPr>
      <w:r w:rsidRPr="00FF4EA4">
        <w:rPr>
          <w:rFonts w:ascii="仿宋_GB2312" w:eastAsia="仿宋_GB2312" w:hAnsi="宋体" w:hint="eastAsia"/>
          <w:color w:val="000000"/>
          <w:sz w:val="32"/>
          <w:szCs w:val="32"/>
        </w:rPr>
        <w:t>各</w:t>
      </w:r>
      <w:r>
        <w:rPr>
          <w:rFonts w:ascii="仿宋_GB2312" w:eastAsia="仿宋_GB2312" w:hAnsi="宋体" w:hint="eastAsia"/>
          <w:color w:val="000000"/>
          <w:sz w:val="32"/>
          <w:szCs w:val="32"/>
        </w:rPr>
        <w:t>有关</w:t>
      </w:r>
      <w:r w:rsidRPr="00FF4EA4">
        <w:rPr>
          <w:rFonts w:ascii="仿宋_GB2312" w:eastAsia="仿宋_GB2312" w:hAnsi="宋体" w:hint="eastAsia"/>
          <w:color w:val="000000"/>
          <w:sz w:val="32"/>
          <w:szCs w:val="32"/>
        </w:rPr>
        <w:t>全国学会、协会、研究会，各省、自治区、直辖市</w:t>
      </w:r>
      <w:r>
        <w:rPr>
          <w:rFonts w:ascii="仿宋_GB2312" w:eastAsia="仿宋_GB2312" w:hAnsi="宋体" w:hint="eastAsia"/>
          <w:color w:val="000000"/>
          <w:sz w:val="32"/>
          <w:szCs w:val="32"/>
        </w:rPr>
        <w:t>科协，</w:t>
      </w:r>
      <w:r w:rsidRPr="00FF4EA4">
        <w:rPr>
          <w:rFonts w:ascii="仿宋_GB2312" w:eastAsia="仿宋_GB2312" w:hAnsi="宋体" w:hint="eastAsia"/>
          <w:color w:val="000000"/>
          <w:sz w:val="32"/>
          <w:szCs w:val="32"/>
        </w:rPr>
        <w:t>新疆生产建设兵团科协：</w:t>
      </w:r>
    </w:p>
    <w:p w:rsidR="003E5FB9" w:rsidRPr="00FF4EA4" w:rsidRDefault="003E5FB9" w:rsidP="003E5FB9">
      <w:pPr>
        <w:spacing w:line="60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为做好20</w:t>
      </w:r>
      <w:r>
        <w:rPr>
          <w:rFonts w:ascii="仿宋_GB2312" w:eastAsia="仿宋_GB2312" w:hAnsi="仿宋" w:hint="eastAsia"/>
          <w:color w:val="000000"/>
          <w:sz w:val="32"/>
          <w:szCs w:val="32"/>
        </w:rPr>
        <w:t>21</w:t>
      </w:r>
      <w:r w:rsidRPr="00FF4EA4">
        <w:rPr>
          <w:rFonts w:ascii="仿宋_GB2312" w:eastAsia="仿宋_GB2312" w:hAnsi="仿宋" w:hint="eastAsia"/>
          <w:color w:val="000000"/>
          <w:sz w:val="32"/>
          <w:szCs w:val="32"/>
        </w:rPr>
        <w:t>年院士候选人推荐（提名）工作，根据中央关于改进和完善院士制度的工作部署和要求，</w:t>
      </w:r>
      <w:r>
        <w:rPr>
          <w:rFonts w:ascii="仿宋_GB2312" w:eastAsia="仿宋_GB2312" w:hAnsi="仿宋" w:hint="eastAsia"/>
          <w:sz w:val="32"/>
          <w:szCs w:val="32"/>
        </w:rPr>
        <w:t>受中国科学院、中国工程院委托，</w:t>
      </w:r>
      <w:r w:rsidRPr="00FF4EA4">
        <w:rPr>
          <w:rFonts w:ascii="仿宋_GB2312" w:eastAsia="仿宋_GB2312" w:hAnsi="仿宋" w:hint="eastAsia"/>
          <w:color w:val="000000"/>
          <w:sz w:val="32"/>
          <w:szCs w:val="32"/>
        </w:rPr>
        <w:t>中国科协</w:t>
      </w:r>
      <w:r>
        <w:rPr>
          <w:rFonts w:ascii="仿宋_GB2312" w:eastAsia="仿宋_GB2312" w:hAnsi="仿宋" w:hint="eastAsia"/>
          <w:color w:val="000000"/>
          <w:sz w:val="32"/>
          <w:szCs w:val="32"/>
        </w:rPr>
        <w:t>开展</w:t>
      </w:r>
      <w:r w:rsidRPr="00FF4EA4">
        <w:rPr>
          <w:rFonts w:ascii="仿宋_GB2312" w:eastAsia="仿宋_GB2312" w:hAnsi="仿宋" w:hint="eastAsia"/>
          <w:color w:val="000000"/>
          <w:sz w:val="32"/>
          <w:szCs w:val="32"/>
        </w:rPr>
        <w:t>院士候选人推荐（提名）工作。现</w:t>
      </w:r>
      <w:r>
        <w:rPr>
          <w:rFonts w:ascii="仿宋_GB2312" w:eastAsia="仿宋_GB2312" w:hint="eastAsia"/>
          <w:color w:val="000000"/>
          <w:sz w:val="32"/>
          <w:szCs w:val="32"/>
        </w:rPr>
        <w:t>结合疫情防控常态化下工作要求，</w:t>
      </w:r>
      <w:r>
        <w:rPr>
          <w:rFonts w:ascii="仿宋_GB2312" w:eastAsia="仿宋_GB2312" w:hAnsi="仿宋" w:hint="eastAsia"/>
          <w:color w:val="000000"/>
          <w:sz w:val="32"/>
          <w:szCs w:val="32"/>
        </w:rPr>
        <w:t>就</w:t>
      </w:r>
      <w:r w:rsidRPr="00FF4EA4">
        <w:rPr>
          <w:rFonts w:ascii="仿宋_GB2312" w:eastAsia="仿宋_GB2312" w:hAnsi="仿宋" w:hint="eastAsia"/>
          <w:color w:val="000000"/>
          <w:sz w:val="32"/>
          <w:szCs w:val="32"/>
        </w:rPr>
        <w:t>有关事项通知如下</w:t>
      </w:r>
      <w:r>
        <w:rPr>
          <w:rFonts w:ascii="仿宋_GB2312" w:eastAsia="仿宋_GB2312" w:hAnsi="仿宋" w:hint="eastAsia"/>
          <w:color w:val="000000"/>
          <w:sz w:val="32"/>
          <w:szCs w:val="32"/>
        </w:rPr>
        <w:t>。</w:t>
      </w:r>
    </w:p>
    <w:p w:rsidR="003E5FB9" w:rsidRPr="003D7E19" w:rsidRDefault="003E5FB9" w:rsidP="003E5FB9">
      <w:pPr>
        <w:spacing w:line="600" w:lineRule="exact"/>
        <w:ind w:firstLineChars="200" w:firstLine="640"/>
        <w:rPr>
          <w:rFonts w:ascii="黑体" w:eastAsia="黑体" w:hAnsi="仿宋"/>
          <w:color w:val="000000"/>
          <w:sz w:val="32"/>
          <w:szCs w:val="32"/>
        </w:rPr>
      </w:pPr>
      <w:r w:rsidRPr="003D7E19">
        <w:rPr>
          <w:rFonts w:ascii="黑体" w:eastAsia="黑体" w:hAnsi="仿宋" w:hint="eastAsia"/>
          <w:color w:val="000000"/>
          <w:sz w:val="32"/>
          <w:szCs w:val="32"/>
        </w:rPr>
        <w:t>一、推选</w:t>
      </w:r>
      <w:r>
        <w:rPr>
          <w:rFonts w:ascii="黑体" w:eastAsia="黑体" w:hAnsi="仿宋" w:hint="eastAsia"/>
          <w:color w:val="000000"/>
          <w:sz w:val="32"/>
          <w:szCs w:val="32"/>
        </w:rPr>
        <w:t>单位</w:t>
      </w:r>
      <w:r w:rsidRPr="003D7E19">
        <w:rPr>
          <w:rFonts w:ascii="黑体" w:eastAsia="黑体" w:hAnsi="仿宋" w:hint="eastAsia"/>
          <w:color w:val="000000"/>
          <w:sz w:val="32"/>
          <w:szCs w:val="32"/>
        </w:rPr>
        <w:t>和名额</w:t>
      </w:r>
    </w:p>
    <w:p w:rsidR="003E5FB9" w:rsidRPr="003D7E19" w:rsidRDefault="003E5FB9" w:rsidP="003E5FB9">
      <w:pPr>
        <w:spacing w:line="600" w:lineRule="exact"/>
        <w:ind w:firstLineChars="200" w:firstLine="640"/>
        <w:rPr>
          <w:rFonts w:ascii="楷体_GB2312" w:eastAsia="楷体_GB2312" w:hAnsi="仿宋"/>
          <w:color w:val="000000"/>
          <w:sz w:val="32"/>
          <w:szCs w:val="32"/>
        </w:rPr>
      </w:pPr>
      <w:r w:rsidRPr="003D7E19">
        <w:rPr>
          <w:rFonts w:ascii="楷体_GB2312" w:eastAsia="楷体_GB2312" w:hAnsi="仿宋" w:hint="eastAsia"/>
          <w:color w:val="000000"/>
          <w:sz w:val="32"/>
          <w:szCs w:val="32"/>
        </w:rPr>
        <w:t>（一）推选</w:t>
      </w:r>
      <w:r>
        <w:rPr>
          <w:rFonts w:ascii="楷体_GB2312" w:eastAsia="楷体_GB2312" w:hAnsi="仿宋" w:hint="eastAsia"/>
          <w:color w:val="000000"/>
          <w:sz w:val="32"/>
          <w:szCs w:val="32"/>
        </w:rPr>
        <w:t>单位</w:t>
      </w:r>
    </w:p>
    <w:p w:rsidR="003E5FB9" w:rsidRPr="003D7E19" w:rsidRDefault="003E5FB9" w:rsidP="003E5FB9">
      <w:pPr>
        <w:spacing w:line="600" w:lineRule="exact"/>
        <w:ind w:firstLineChars="200" w:firstLine="656"/>
        <w:rPr>
          <w:rFonts w:eastAsia="仿宋_GB2312"/>
          <w:spacing w:val="4"/>
          <w:kern w:val="0"/>
          <w:sz w:val="32"/>
          <w:szCs w:val="32"/>
        </w:rPr>
      </w:pPr>
      <w:r w:rsidRPr="003D7E19">
        <w:rPr>
          <w:rFonts w:ascii="仿宋_GB2312" w:eastAsia="仿宋_GB2312" w:hAnsi="仿宋" w:hint="eastAsia"/>
          <w:color w:val="000000"/>
          <w:spacing w:val="4"/>
          <w:sz w:val="32"/>
          <w:szCs w:val="32"/>
        </w:rPr>
        <w:t>1.根据</w:t>
      </w:r>
      <w:r w:rsidRPr="003D7E19">
        <w:rPr>
          <w:rFonts w:eastAsia="仿宋_GB2312" w:hint="eastAsia"/>
          <w:color w:val="000000"/>
          <w:spacing w:val="4"/>
          <w:kern w:val="0"/>
          <w:sz w:val="32"/>
          <w:szCs w:val="32"/>
        </w:rPr>
        <w:t>中国科学院、中国工程院有关规定，</w:t>
      </w:r>
      <w:r w:rsidRPr="003D7E19">
        <w:rPr>
          <w:rFonts w:eastAsia="仿宋_GB2312" w:hint="eastAsia"/>
          <w:spacing w:val="4"/>
          <w:kern w:val="0"/>
          <w:sz w:val="32"/>
          <w:szCs w:val="32"/>
        </w:rPr>
        <w:t>同一院士候选人可同时通过院士推荐（提名）和中国科协组织学术团体推荐（提名）。</w:t>
      </w:r>
    </w:p>
    <w:p w:rsidR="003E5FB9" w:rsidRPr="003D7E19" w:rsidRDefault="003E5FB9" w:rsidP="003E5FB9">
      <w:pPr>
        <w:spacing w:line="580" w:lineRule="exact"/>
        <w:ind w:firstLineChars="200" w:firstLine="640"/>
        <w:rPr>
          <w:rFonts w:ascii="仿宋_GB2312" w:eastAsia="仿宋_GB2312"/>
          <w:color w:val="000000"/>
          <w:sz w:val="32"/>
          <w:szCs w:val="32"/>
        </w:rPr>
      </w:pPr>
      <w:r w:rsidRPr="003D7E19">
        <w:rPr>
          <w:rFonts w:ascii="仿宋_GB2312" w:eastAsia="仿宋_GB2312" w:hAnsi="仿宋" w:hint="eastAsia"/>
          <w:color w:val="000000"/>
          <w:sz w:val="32"/>
          <w:szCs w:val="32"/>
        </w:rPr>
        <w:t>2.</w:t>
      </w:r>
      <w:r w:rsidRPr="003D7E19">
        <w:rPr>
          <w:rFonts w:ascii="仿宋_GB2312" w:eastAsia="仿宋_GB2312" w:hint="eastAsia"/>
          <w:color w:val="000000"/>
          <w:sz w:val="32"/>
          <w:szCs w:val="32"/>
        </w:rPr>
        <w:t>中国科协推荐（提名）的院士候选人由中国科协所属有关</w:t>
      </w:r>
      <w:r w:rsidRPr="003D7E19">
        <w:rPr>
          <w:rFonts w:ascii="仿宋_GB2312" w:eastAsia="仿宋_GB2312" w:hAnsi="仿宋" w:hint="eastAsia"/>
          <w:color w:val="000000"/>
          <w:sz w:val="32"/>
          <w:szCs w:val="32"/>
        </w:rPr>
        <w:t>全国学会、协会、研究会（以下</w:t>
      </w:r>
      <w:bookmarkStart w:id="3" w:name="_GoBack"/>
      <w:bookmarkEnd w:id="3"/>
      <w:r w:rsidRPr="003D7E19">
        <w:rPr>
          <w:rFonts w:ascii="仿宋_GB2312" w:eastAsia="仿宋_GB2312" w:hAnsi="仿宋" w:hint="eastAsia"/>
          <w:color w:val="000000"/>
          <w:sz w:val="32"/>
          <w:szCs w:val="32"/>
        </w:rPr>
        <w:t>简称有关全国学会）和省、自治</w:t>
      </w:r>
      <w:r w:rsidRPr="003D7E19">
        <w:rPr>
          <w:rFonts w:ascii="仿宋_GB2312" w:eastAsia="仿宋_GB2312" w:hAnsi="仿宋" w:hint="eastAsia"/>
          <w:color w:val="000000"/>
          <w:sz w:val="32"/>
          <w:szCs w:val="32"/>
        </w:rPr>
        <w:lastRenderedPageBreak/>
        <w:t>区、直辖市及新疆生产建设兵团科协（以下简称省级科协）推选</w:t>
      </w:r>
      <w:r w:rsidRPr="003D7E19">
        <w:rPr>
          <w:rFonts w:ascii="仿宋_GB2312" w:eastAsia="仿宋_GB2312" w:hint="eastAsia"/>
          <w:color w:val="000000"/>
          <w:sz w:val="32"/>
          <w:szCs w:val="32"/>
        </w:rPr>
        <w:t>。不受理院士候选人本人申请。</w:t>
      </w:r>
    </w:p>
    <w:p w:rsidR="003E5FB9" w:rsidRPr="003D7E19" w:rsidRDefault="003E5FB9" w:rsidP="003E5FB9">
      <w:pPr>
        <w:spacing w:line="580" w:lineRule="exact"/>
        <w:ind w:firstLineChars="200" w:firstLine="640"/>
        <w:rPr>
          <w:rFonts w:ascii="仿宋_GB2312" w:eastAsia="仿宋_GB2312"/>
          <w:sz w:val="32"/>
          <w:szCs w:val="32"/>
        </w:rPr>
      </w:pPr>
      <w:r w:rsidRPr="003D7E19">
        <w:rPr>
          <w:rFonts w:ascii="仿宋_GB2312" w:eastAsia="仿宋_GB2312" w:hint="eastAsia"/>
          <w:color w:val="000000"/>
          <w:sz w:val="32"/>
          <w:szCs w:val="32"/>
        </w:rPr>
        <w:t>3.有关</w:t>
      </w:r>
      <w:r w:rsidRPr="003D7E19">
        <w:rPr>
          <w:rFonts w:ascii="仿宋_GB2312" w:eastAsia="仿宋_GB2312" w:hint="eastAsia"/>
          <w:sz w:val="32"/>
          <w:szCs w:val="32"/>
        </w:rPr>
        <w:t xml:space="preserve">全国学会可推选中国科学院院士候选人和中国工程院院士候选人；省级科协可推选中国工程院院士候选人。同一院士候选人可同时通过有关全国学会和省级科协推选。 </w:t>
      </w:r>
    </w:p>
    <w:p w:rsidR="003E5FB9" w:rsidRPr="003D7E19" w:rsidRDefault="003E5FB9" w:rsidP="003E5FB9">
      <w:pPr>
        <w:spacing w:line="580" w:lineRule="exact"/>
        <w:ind w:firstLineChars="200" w:firstLine="640"/>
        <w:rPr>
          <w:rFonts w:ascii="楷体_GB2312" w:eastAsia="楷体_GB2312" w:hAnsi="仿宋"/>
          <w:color w:val="000000"/>
          <w:sz w:val="32"/>
          <w:szCs w:val="32"/>
        </w:rPr>
      </w:pPr>
      <w:r w:rsidRPr="003D7E19">
        <w:rPr>
          <w:rFonts w:ascii="楷体_GB2312" w:eastAsia="楷体_GB2312" w:hAnsi="仿宋" w:hint="eastAsia"/>
          <w:color w:val="000000"/>
          <w:sz w:val="32"/>
          <w:szCs w:val="32"/>
        </w:rPr>
        <w:t>（二）推选名额</w:t>
      </w:r>
    </w:p>
    <w:p w:rsidR="003E5FB9" w:rsidRPr="003D7E19" w:rsidRDefault="003E5FB9" w:rsidP="003E5FB9">
      <w:pPr>
        <w:spacing w:line="580" w:lineRule="exact"/>
        <w:ind w:firstLineChars="200" w:firstLine="640"/>
        <w:rPr>
          <w:rFonts w:ascii="仿宋_GB2312" w:eastAsia="仿宋_GB2312" w:hAnsi="仿宋"/>
          <w:color w:val="000000"/>
          <w:sz w:val="32"/>
          <w:szCs w:val="32"/>
        </w:rPr>
      </w:pPr>
      <w:r w:rsidRPr="003E5FB9">
        <w:rPr>
          <w:rFonts w:ascii="仿宋_GB2312" w:eastAsia="仿宋_GB2312" w:hAnsi="仿宋" w:hint="eastAsia"/>
          <w:color w:val="000000"/>
          <w:sz w:val="32"/>
          <w:szCs w:val="32"/>
        </w:rPr>
        <w:t>有关全国学会和省级科协的推选名额不作限制，</w:t>
      </w:r>
      <w:r w:rsidRPr="003D7E19">
        <w:rPr>
          <w:rFonts w:ascii="仿宋_GB2312" w:eastAsia="仿宋_GB2312" w:hAnsi="仿宋" w:hint="eastAsia"/>
          <w:color w:val="000000"/>
          <w:sz w:val="32"/>
          <w:szCs w:val="32"/>
        </w:rPr>
        <w:t>但应该严格坚持标准，宁缺毋滥。</w:t>
      </w:r>
    </w:p>
    <w:p w:rsidR="003E5FB9" w:rsidRPr="003D7E19" w:rsidRDefault="003E5FB9" w:rsidP="003E5FB9">
      <w:pPr>
        <w:spacing w:line="580" w:lineRule="exact"/>
        <w:ind w:firstLineChars="200" w:firstLine="640"/>
        <w:rPr>
          <w:rFonts w:ascii="黑体" w:eastAsia="黑体"/>
          <w:color w:val="000000"/>
          <w:kern w:val="0"/>
          <w:sz w:val="32"/>
          <w:szCs w:val="32"/>
        </w:rPr>
      </w:pPr>
      <w:r w:rsidRPr="003D7E19">
        <w:rPr>
          <w:rFonts w:ascii="黑体" w:eastAsia="黑体" w:hint="eastAsia"/>
          <w:color w:val="000000"/>
          <w:kern w:val="0"/>
          <w:sz w:val="32"/>
          <w:szCs w:val="32"/>
        </w:rPr>
        <w:t>二、院士候选人的标准和条件</w:t>
      </w:r>
    </w:p>
    <w:p w:rsidR="003E5FB9" w:rsidRPr="00092D28" w:rsidRDefault="003E5FB9" w:rsidP="003E5FB9">
      <w:pPr>
        <w:spacing w:line="580" w:lineRule="exact"/>
        <w:ind w:firstLineChars="200" w:firstLine="640"/>
        <w:rPr>
          <w:rFonts w:ascii="仿宋_GB2312" w:eastAsia="仿宋_GB2312"/>
          <w:color w:val="000000"/>
          <w:sz w:val="32"/>
          <w:szCs w:val="32"/>
        </w:rPr>
      </w:pPr>
      <w:r w:rsidRPr="00092D28">
        <w:rPr>
          <w:rFonts w:ascii="仿宋_GB2312" w:eastAsia="仿宋_GB2312" w:hint="eastAsia"/>
          <w:color w:val="000000"/>
          <w:sz w:val="32"/>
          <w:szCs w:val="32"/>
        </w:rPr>
        <w:t>有关</w:t>
      </w:r>
      <w:r>
        <w:rPr>
          <w:rFonts w:ascii="仿宋_GB2312" w:eastAsia="仿宋_GB2312" w:hint="eastAsia"/>
          <w:color w:val="000000"/>
          <w:sz w:val="32"/>
          <w:szCs w:val="32"/>
        </w:rPr>
        <w:t>推选单位</w:t>
      </w:r>
      <w:r w:rsidRPr="00092D28">
        <w:rPr>
          <w:rFonts w:ascii="仿宋_GB2312" w:eastAsia="仿宋_GB2312" w:hint="eastAsia"/>
          <w:color w:val="000000"/>
          <w:sz w:val="32"/>
          <w:szCs w:val="32"/>
        </w:rPr>
        <w:t>推选院士候选人应严格执行中国科学院、中国工程院关于院士的标准和条件，以及学术团体推荐(提名)院士候选人的有关要求。</w:t>
      </w:r>
    </w:p>
    <w:p w:rsidR="003E5FB9" w:rsidRPr="00092D28" w:rsidRDefault="003E5FB9" w:rsidP="003E5FB9">
      <w:pPr>
        <w:spacing w:line="580" w:lineRule="exact"/>
        <w:ind w:firstLineChars="200" w:firstLine="640"/>
        <w:rPr>
          <w:rFonts w:ascii="仿宋_GB2312" w:eastAsia="仿宋_GB2312"/>
          <w:color w:val="000000"/>
          <w:sz w:val="32"/>
          <w:szCs w:val="32"/>
        </w:rPr>
      </w:pPr>
      <w:r w:rsidRPr="003D7E19">
        <w:rPr>
          <w:rFonts w:ascii="仿宋_GB2312" w:eastAsia="仿宋_GB2312" w:hint="eastAsia"/>
          <w:color w:val="000000"/>
          <w:sz w:val="32"/>
          <w:szCs w:val="32"/>
        </w:rPr>
        <w:t>（一）中国科学院院士候选人的标准和条件。</w:t>
      </w:r>
      <w:r w:rsidRPr="00092D28">
        <w:rPr>
          <w:rFonts w:ascii="仿宋_GB2312" w:eastAsia="仿宋_GB2312" w:hint="eastAsia"/>
          <w:color w:val="000000"/>
          <w:sz w:val="32"/>
          <w:szCs w:val="32"/>
        </w:rPr>
        <w:t>遵守宪法和法律，热爱祖国、品行端正、学风正派的中国公民，在科学技术领域取得系统性和创造性的重要成就，并为中国科学技术事业或人类文明进步</w:t>
      </w:r>
      <w:r>
        <w:rPr>
          <w:rFonts w:ascii="仿宋_GB2312" w:eastAsia="仿宋_GB2312" w:hint="eastAsia"/>
          <w:color w:val="000000"/>
          <w:sz w:val="32"/>
          <w:szCs w:val="32"/>
        </w:rPr>
        <w:t>作</w:t>
      </w:r>
      <w:r w:rsidRPr="00092D28">
        <w:rPr>
          <w:rFonts w:ascii="仿宋_GB2312" w:eastAsia="仿宋_GB2312" w:hint="eastAsia"/>
          <w:color w:val="000000"/>
          <w:sz w:val="32"/>
          <w:szCs w:val="32"/>
        </w:rPr>
        <w:t>出突出贡献，可被推荐为院士候选人。被推荐人应从事自然科学、技术科学和工程科学方面的研究工作。</w:t>
      </w:r>
      <w:r w:rsidRPr="00092D28">
        <w:rPr>
          <w:rFonts w:ascii="仿宋_GB2312" w:eastAsia="仿宋_GB2312" w:hint="eastAsia"/>
          <w:color w:val="000000"/>
          <w:sz w:val="32"/>
          <w:szCs w:val="32"/>
        </w:rPr>
        <w:t> </w:t>
      </w:r>
    </w:p>
    <w:p w:rsidR="003E5FB9" w:rsidRPr="00092D28" w:rsidRDefault="003E5FB9" w:rsidP="003E5FB9">
      <w:pPr>
        <w:spacing w:line="580" w:lineRule="exact"/>
        <w:ind w:firstLineChars="200" w:firstLine="640"/>
        <w:rPr>
          <w:rFonts w:ascii="仿宋_GB2312" w:eastAsia="仿宋_GB2312"/>
          <w:color w:val="000000"/>
          <w:sz w:val="32"/>
          <w:szCs w:val="32"/>
        </w:rPr>
      </w:pPr>
      <w:r w:rsidRPr="00092D28">
        <w:rPr>
          <w:rFonts w:ascii="仿宋_GB2312" w:eastAsia="仿宋_GB2312" w:hint="eastAsia"/>
          <w:color w:val="000000"/>
          <w:sz w:val="32"/>
          <w:szCs w:val="32"/>
        </w:rPr>
        <w:t>（二）中国工程院院士候选人的标准和条件。在工程科学</w:t>
      </w:r>
      <w:r w:rsidRPr="008458BD">
        <w:rPr>
          <w:rFonts w:ascii="仿宋_GB2312" w:eastAsia="仿宋_GB2312" w:hint="eastAsia"/>
          <w:color w:val="000000"/>
          <w:sz w:val="32"/>
          <w:szCs w:val="32"/>
        </w:rPr>
        <w:t>技</w:t>
      </w:r>
      <w:r w:rsidRPr="00092D28">
        <w:rPr>
          <w:rFonts w:ascii="仿宋_GB2312" w:eastAsia="仿宋_GB2312" w:hint="eastAsia"/>
          <w:color w:val="000000"/>
          <w:sz w:val="32"/>
          <w:szCs w:val="32"/>
        </w:rPr>
        <w:t>术方面作出重大的、创造性的成就和贡献，热爱祖国，学风正派，品行端正，具有中国国籍的正高级工程师、研究员、教授或具有同等职称的专家，可被提名为院士候选人。</w:t>
      </w:r>
    </w:p>
    <w:p w:rsidR="003E5FB9" w:rsidRPr="003D7E19" w:rsidRDefault="003E5FB9" w:rsidP="003E5FB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（三）院士候选人年龄不得超过65周岁（</w:t>
      </w:r>
      <w:r w:rsidRPr="001C201D">
        <w:rPr>
          <w:rFonts w:ascii="仿宋_GB2312" w:eastAsia="仿宋_GB2312" w:hint="eastAsia"/>
          <w:color w:val="000000"/>
          <w:kern w:val="0"/>
          <w:sz w:val="32"/>
          <w:szCs w:val="32"/>
        </w:rPr>
        <w:t>1956年7月1日以后出生</w:t>
      </w:r>
      <w:r w:rsidRPr="003D7E19">
        <w:rPr>
          <w:rFonts w:ascii="仿宋_GB2312" w:eastAsia="仿宋_GB2312" w:hint="eastAsia"/>
          <w:color w:val="000000"/>
          <w:kern w:val="0"/>
          <w:sz w:val="32"/>
          <w:szCs w:val="32"/>
        </w:rPr>
        <w:t>）。</w:t>
      </w:r>
    </w:p>
    <w:p w:rsidR="003E5FB9" w:rsidRPr="003D7E19" w:rsidRDefault="003E5FB9" w:rsidP="003E5FB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（四）凡201</w:t>
      </w:r>
      <w:r>
        <w:rPr>
          <w:rFonts w:ascii="仿宋_GB2312" w:eastAsia="仿宋_GB2312" w:hint="eastAsia"/>
          <w:color w:val="000000"/>
          <w:kern w:val="0"/>
          <w:sz w:val="32"/>
          <w:szCs w:val="32"/>
        </w:rPr>
        <w:t>5</w:t>
      </w:r>
      <w:r w:rsidRPr="003D7E19">
        <w:rPr>
          <w:rFonts w:ascii="仿宋_GB2312" w:eastAsia="仿宋_GB2312" w:hint="eastAsia"/>
          <w:color w:val="000000"/>
          <w:kern w:val="0"/>
          <w:sz w:val="32"/>
          <w:szCs w:val="32"/>
        </w:rPr>
        <w:t>、20</w:t>
      </w:r>
      <w:r w:rsidRPr="003D7E19">
        <w:rPr>
          <w:rFonts w:ascii="仿宋_GB2312" w:eastAsia="仿宋_GB2312"/>
          <w:color w:val="000000"/>
          <w:kern w:val="0"/>
          <w:sz w:val="32"/>
          <w:szCs w:val="32"/>
        </w:rPr>
        <w:t>1</w:t>
      </w:r>
      <w:r>
        <w:rPr>
          <w:rFonts w:ascii="仿宋_GB2312" w:eastAsia="仿宋_GB2312" w:hint="eastAsia"/>
          <w:color w:val="000000"/>
          <w:kern w:val="0"/>
          <w:sz w:val="32"/>
          <w:szCs w:val="32"/>
        </w:rPr>
        <w:t>7</w:t>
      </w:r>
      <w:r w:rsidRPr="003D7E19">
        <w:rPr>
          <w:rFonts w:ascii="仿宋_GB2312" w:eastAsia="仿宋_GB2312" w:hint="eastAsia"/>
          <w:color w:val="000000"/>
          <w:kern w:val="0"/>
          <w:sz w:val="32"/>
          <w:szCs w:val="32"/>
        </w:rPr>
        <w:t>、201</w:t>
      </w:r>
      <w:r>
        <w:rPr>
          <w:rFonts w:ascii="仿宋_GB2312" w:eastAsia="仿宋_GB2312" w:hint="eastAsia"/>
          <w:color w:val="000000"/>
          <w:kern w:val="0"/>
          <w:sz w:val="32"/>
          <w:szCs w:val="32"/>
        </w:rPr>
        <w:t>9</w:t>
      </w:r>
      <w:r w:rsidRPr="003D7E19">
        <w:rPr>
          <w:rFonts w:ascii="仿宋_GB2312" w:eastAsia="仿宋_GB2312" w:hint="eastAsia"/>
          <w:color w:val="000000"/>
          <w:kern w:val="0"/>
          <w:sz w:val="32"/>
          <w:szCs w:val="32"/>
        </w:rPr>
        <w:t>年已被推荐至中国科学院或被提名至中国工程院的有效候选人，两院合计连续3次的，20</w:t>
      </w:r>
      <w:r>
        <w:rPr>
          <w:rFonts w:ascii="仿宋_GB2312" w:eastAsia="仿宋_GB2312" w:hint="eastAsia"/>
          <w:color w:val="000000"/>
          <w:kern w:val="0"/>
          <w:sz w:val="32"/>
          <w:szCs w:val="32"/>
        </w:rPr>
        <w:t>21</w:t>
      </w:r>
      <w:r w:rsidRPr="003D7E19">
        <w:rPr>
          <w:rFonts w:ascii="仿宋_GB2312" w:eastAsia="仿宋_GB2312" w:hint="eastAsia"/>
          <w:color w:val="000000"/>
          <w:kern w:val="0"/>
          <w:sz w:val="32"/>
          <w:szCs w:val="32"/>
        </w:rPr>
        <w:t>年停止1次院士候选人资格。</w:t>
      </w:r>
    </w:p>
    <w:p w:rsidR="003E5FB9" w:rsidRPr="00C04A9E" w:rsidRDefault="003E5FB9" w:rsidP="003E5FB9">
      <w:pPr>
        <w:shd w:val="clear" w:color="auto" w:fill="FFFFFF"/>
        <w:spacing w:line="580" w:lineRule="exact"/>
        <w:ind w:firstLineChars="200" w:firstLine="640"/>
        <w:rPr>
          <w:rFonts w:ascii="仿宋_GB2312" w:eastAsia="仿宋_GB2312" w:hAnsi="微软雅黑" w:cs="宋体"/>
          <w:color w:val="000000"/>
          <w:kern w:val="0"/>
          <w:sz w:val="32"/>
          <w:szCs w:val="32"/>
        </w:rPr>
      </w:pPr>
      <w:r w:rsidRPr="003D7E19">
        <w:rPr>
          <w:rFonts w:ascii="仿宋_GB2312" w:eastAsia="仿宋_GB2312" w:hint="eastAsia"/>
          <w:color w:val="000000"/>
          <w:kern w:val="0"/>
          <w:sz w:val="32"/>
          <w:szCs w:val="32"/>
        </w:rPr>
        <w:t>（五）</w:t>
      </w:r>
      <w:r>
        <w:rPr>
          <w:rFonts w:ascii="仿宋_GB2312" w:eastAsia="仿宋_GB2312" w:hint="eastAsia"/>
          <w:color w:val="000000"/>
          <w:kern w:val="0"/>
          <w:sz w:val="32"/>
          <w:szCs w:val="32"/>
        </w:rPr>
        <w:t>推荐中国科学院</w:t>
      </w:r>
      <w:r w:rsidRPr="001C201D">
        <w:rPr>
          <w:rFonts w:ascii="仿宋_GB2312" w:eastAsia="仿宋_GB2312" w:hint="eastAsia"/>
          <w:color w:val="000000"/>
          <w:kern w:val="0"/>
          <w:sz w:val="32"/>
          <w:szCs w:val="32"/>
        </w:rPr>
        <w:t>院士</w:t>
      </w:r>
      <w:r>
        <w:rPr>
          <w:rFonts w:ascii="仿宋_GB2312" w:eastAsia="仿宋_GB2312" w:hint="eastAsia"/>
          <w:color w:val="000000"/>
          <w:kern w:val="0"/>
          <w:sz w:val="32"/>
          <w:szCs w:val="32"/>
        </w:rPr>
        <w:t>，</w:t>
      </w:r>
      <w:r w:rsidRPr="00695CE5">
        <w:rPr>
          <w:rFonts w:ascii="仿宋_GB2312" w:eastAsia="仿宋_GB2312" w:hAnsi="微软雅黑" w:cs="宋体" w:hint="eastAsia"/>
          <w:color w:val="000000"/>
          <w:kern w:val="0"/>
          <w:sz w:val="32"/>
          <w:szCs w:val="32"/>
        </w:rPr>
        <w:t>公务员和参照公务员法管理的党政机关处级及以上领导干部原则上不推荐为院士候选人。</w:t>
      </w:r>
      <w:r>
        <w:rPr>
          <w:rFonts w:ascii="仿宋_GB2312" w:eastAsia="仿宋_GB2312" w:hint="eastAsia"/>
          <w:color w:val="000000"/>
          <w:kern w:val="0"/>
          <w:sz w:val="32"/>
          <w:szCs w:val="32"/>
        </w:rPr>
        <w:t>提名中国工程院院士，</w:t>
      </w:r>
      <w:r w:rsidRPr="00492C03">
        <w:rPr>
          <w:rFonts w:ascii="仿宋_GB2312" w:eastAsia="仿宋_GB2312" w:hint="eastAsia"/>
          <w:color w:val="000000"/>
          <w:kern w:val="0"/>
          <w:sz w:val="32"/>
          <w:szCs w:val="32"/>
        </w:rPr>
        <w:t>公务员和参照公务员法管理的党政机关处级以上领导干部原则上不作为候选人，公安机关任警务技术职级、国家安全机关任专业技术职级的除外；军队行政干部不作为候选人，兼任专业技术职务的除外。</w:t>
      </w:r>
    </w:p>
    <w:p w:rsidR="003E5FB9" w:rsidRPr="00890D1D" w:rsidRDefault="003E5FB9" w:rsidP="003E5FB9">
      <w:pPr>
        <w:spacing w:line="580" w:lineRule="exact"/>
        <w:ind w:firstLineChars="200" w:firstLine="640"/>
        <w:rPr>
          <w:rFonts w:ascii="仿宋_GB2312" w:eastAsia="仿宋_GB2312"/>
          <w:color w:val="000000"/>
          <w:kern w:val="0"/>
          <w:sz w:val="32"/>
          <w:szCs w:val="32"/>
        </w:rPr>
      </w:pPr>
      <w:r w:rsidRPr="00492C03">
        <w:rPr>
          <w:rFonts w:ascii="仿宋_GB2312" w:eastAsia="仿宋_GB2312" w:hint="eastAsia"/>
          <w:color w:val="000000"/>
          <w:kern w:val="0"/>
          <w:sz w:val="32"/>
          <w:szCs w:val="32"/>
        </w:rPr>
        <w:t>（六）香港、澳门特别行政区和台湾省以及侨居他国的中国籍学者、专家，不在推选范围。</w:t>
      </w:r>
    </w:p>
    <w:p w:rsidR="003E5FB9" w:rsidRDefault="003E5FB9" w:rsidP="003E5FB9">
      <w:pPr>
        <w:pStyle w:val="a8"/>
        <w:ind w:firstLineChars="200" w:firstLine="640"/>
        <w:rPr>
          <w:rFonts w:eastAsia="黑体"/>
          <w:szCs w:val="32"/>
        </w:rPr>
      </w:pPr>
      <w:r>
        <w:rPr>
          <w:rFonts w:eastAsia="黑体" w:hint="eastAsia"/>
          <w:szCs w:val="32"/>
        </w:rPr>
        <w:t>三</w:t>
      </w:r>
      <w:r>
        <w:rPr>
          <w:rFonts w:eastAsia="黑体"/>
          <w:szCs w:val="32"/>
        </w:rPr>
        <w:t>、推</w:t>
      </w:r>
      <w:r>
        <w:rPr>
          <w:rFonts w:eastAsia="黑体" w:hint="eastAsia"/>
          <w:szCs w:val="32"/>
        </w:rPr>
        <w:t>选</w:t>
      </w:r>
      <w:r>
        <w:rPr>
          <w:rFonts w:eastAsia="黑体"/>
          <w:szCs w:val="32"/>
        </w:rPr>
        <w:t>工作程序</w:t>
      </w:r>
    </w:p>
    <w:p w:rsidR="003E5FB9" w:rsidRDefault="003E5FB9" w:rsidP="003E5FB9">
      <w:pPr>
        <w:pStyle w:val="a8"/>
        <w:ind w:firstLineChars="200" w:firstLine="640"/>
        <w:rPr>
          <w:rFonts w:ascii="仿宋_GB2312" w:hAnsi="仿宋"/>
          <w:szCs w:val="32"/>
        </w:rPr>
      </w:pPr>
      <w:r w:rsidRPr="001D6899">
        <w:rPr>
          <w:rFonts w:ascii="仿宋_GB2312" w:hAnsi="仿宋" w:hint="eastAsia"/>
          <w:szCs w:val="32"/>
        </w:rPr>
        <w:t>根据</w:t>
      </w:r>
      <w:r w:rsidRPr="00492C03">
        <w:rPr>
          <w:rFonts w:ascii="仿宋_GB2312" w:hAnsi="仿宋" w:hint="eastAsia"/>
          <w:szCs w:val="32"/>
        </w:rPr>
        <w:t>中国科协推荐（提名）院士候选人工作</w:t>
      </w:r>
      <w:r>
        <w:rPr>
          <w:rFonts w:ascii="仿宋_GB2312" w:hint="eastAsia"/>
          <w:color w:val="000000"/>
          <w:szCs w:val="32"/>
        </w:rPr>
        <w:t>有关规定，结合新冠肺炎疫情防控情况，</w:t>
      </w:r>
      <w:r w:rsidRPr="001D6899">
        <w:rPr>
          <w:rFonts w:ascii="仿宋_GB2312" w:hAnsi="仿宋" w:hint="eastAsia"/>
          <w:szCs w:val="32"/>
        </w:rPr>
        <w:t>推选工作程序如下</w:t>
      </w:r>
      <w:r>
        <w:rPr>
          <w:rFonts w:ascii="仿宋_GB2312" w:hAnsi="仿宋" w:hint="eastAsia"/>
          <w:szCs w:val="32"/>
        </w:rPr>
        <w:t>:</w:t>
      </w:r>
    </w:p>
    <w:p w:rsidR="003E5FB9" w:rsidRDefault="003E5FB9" w:rsidP="003E5FB9">
      <w:pPr>
        <w:spacing w:line="580" w:lineRule="exact"/>
        <w:ind w:firstLineChars="200" w:firstLine="640"/>
        <w:rPr>
          <w:rFonts w:ascii="仿宋_GB2312" w:eastAsia="仿宋_GB2312" w:hAnsi="宋体" w:cs="宋体"/>
          <w:color w:val="000000"/>
          <w:kern w:val="0"/>
          <w:sz w:val="32"/>
          <w:szCs w:val="32"/>
        </w:rPr>
      </w:pPr>
      <w:r>
        <w:rPr>
          <w:rFonts w:eastAsia="仿宋_GB2312"/>
          <w:sz w:val="32"/>
          <w:szCs w:val="32"/>
        </w:rPr>
        <w:t>（</w:t>
      </w:r>
      <w:r>
        <w:rPr>
          <w:rFonts w:eastAsia="仿宋_GB2312" w:hint="eastAsia"/>
          <w:sz w:val="32"/>
          <w:szCs w:val="32"/>
        </w:rPr>
        <w:t>一</w:t>
      </w:r>
      <w:r>
        <w:rPr>
          <w:rFonts w:eastAsia="仿宋_GB2312"/>
          <w:sz w:val="32"/>
          <w:szCs w:val="32"/>
        </w:rPr>
        <w:t>）</w:t>
      </w:r>
      <w:r>
        <w:rPr>
          <w:rFonts w:eastAsia="仿宋_GB2312" w:hint="eastAsia"/>
          <w:sz w:val="32"/>
          <w:szCs w:val="32"/>
        </w:rPr>
        <w:t>成立机构。</w:t>
      </w:r>
      <w:r w:rsidRPr="00FF4EA4">
        <w:rPr>
          <w:rFonts w:ascii="仿宋_GB2312" w:eastAsia="仿宋_GB2312" w:hAnsi="宋体" w:cs="宋体" w:hint="eastAsia"/>
          <w:color w:val="000000"/>
          <w:kern w:val="0"/>
          <w:sz w:val="32"/>
          <w:szCs w:val="32"/>
        </w:rPr>
        <w:t>推选单位</w:t>
      </w:r>
      <w:r>
        <w:rPr>
          <w:rFonts w:ascii="仿宋_GB2312" w:eastAsia="仿宋_GB2312" w:hAnsi="宋体" w:cs="宋体" w:hint="eastAsia"/>
          <w:color w:val="000000"/>
          <w:kern w:val="0"/>
          <w:sz w:val="32"/>
          <w:szCs w:val="32"/>
        </w:rPr>
        <w:t>须</w:t>
      </w:r>
      <w:r w:rsidRPr="00FF4EA4">
        <w:rPr>
          <w:rFonts w:ascii="仿宋_GB2312" w:eastAsia="仿宋_GB2312" w:hAnsi="宋体" w:cs="宋体" w:hint="eastAsia"/>
          <w:color w:val="000000"/>
          <w:kern w:val="0"/>
          <w:sz w:val="32"/>
          <w:szCs w:val="32"/>
        </w:rPr>
        <w:t>成立如下机构</w:t>
      </w:r>
      <w:r>
        <w:rPr>
          <w:rFonts w:ascii="仿宋_GB2312" w:eastAsia="仿宋_GB2312" w:hAnsi="宋体" w:cs="宋体" w:hint="eastAsia"/>
          <w:color w:val="000000"/>
          <w:kern w:val="0"/>
          <w:sz w:val="32"/>
          <w:szCs w:val="32"/>
        </w:rPr>
        <w:t>:</w:t>
      </w:r>
      <w:r w:rsidRPr="00FF4EA4">
        <w:rPr>
          <w:rFonts w:ascii="仿宋_GB2312" w:eastAsia="仿宋_GB2312" w:hAnsi="宋体" w:cs="宋体" w:hint="eastAsia"/>
          <w:color w:val="000000"/>
          <w:kern w:val="0"/>
          <w:sz w:val="32"/>
          <w:szCs w:val="32"/>
        </w:rPr>
        <w:t>推选专家委员会</w:t>
      </w:r>
      <w:r>
        <w:rPr>
          <w:rFonts w:ascii="仿宋_GB2312" w:eastAsia="仿宋_GB2312" w:hAnsi="宋体" w:cs="宋体" w:hint="eastAsia"/>
          <w:color w:val="000000"/>
          <w:kern w:val="0"/>
          <w:sz w:val="32"/>
          <w:szCs w:val="32"/>
        </w:rPr>
        <w:t>，负责评审工作,</w:t>
      </w:r>
      <w:r w:rsidRPr="00FF4EA4">
        <w:rPr>
          <w:rFonts w:ascii="仿宋_GB2312" w:eastAsia="仿宋_GB2312" w:hAnsi="宋体" w:cs="宋体" w:hint="eastAsia"/>
          <w:color w:val="000000"/>
          <w:kern w:val="0"/>
          <w:sz w:val="32"/>
          <w:szCs w:val="32"/>
        </w:rPr>
        <w:t>由相关领域具有学术权威性和学术影响力的</w:t>
      </w:r>
      <w:r>
        <w:rPr>
          <w:rFonts w:ascii="仿宋_GB2312" w:eastAsia="仿宋_GB2312" w:hAnsi="宋体" w:cs="宋体" w:hint="eastAsia"/>
          <w:color w:val="000000"/>
          <w:kern w:val="0"/>
          <w:sz w:val="32"/>
          <w:szCs w:val="32"/>
        </w:rPr>
        <w:t>研究员、教授、正高级工程师或同等职称</w:t>
      </w:r>
      <w:r w:rsidRPr="00FF4EA4">
        <w:rPr>
          <w:rFonts w:ascii="仿宋_GB2312" w:eastAsia="仿宋_GB2312" w:hAnsi="宋体" w:cs="宋体" w:hint="eastAsia"/>
          <w:color w:val="000000"/>
          <w:kern w:val="0"/>
          <w:sz w:val="32"/>
          <w:szCs w:val="32"/>
        </w:rPr>
        <w:t>的知名专家组成</w:t>
      </w:r>
      <w:r>
        <w:rPr>
          <w:rFonts w:ascii="仿宋_GB2312" w:eastAsia="仿宋_GB2312" w:hAnsi="宋体" w:cs="宋体" w:hint="eastAsia"/>
          <w:color w:val="000000"/>
          <w:kern w:val="0"/>
          <w:sz w:val="32"/>
          <w:szCs w:val="32"/>
        </w:rPr>
        <w:t>，</w:t>
      </w:r>
      <w:r w:rsidRPr="008A6E4D">
        <w:rPr>
          <w:rFonts w:ascii="仿宋_GB2312" w:eastAsia="仿宋_GB2312" w:hAnsi="宋体" w:cs="宋体" w:hint="eastAsia"/>
          <w:color w:val="000000"/>
          <w:kern w:val="0"/>
          <w:sz w:val="32"/>
          <w:szCs w:val="32"/>
        </w:rPr>
        <w:t>人数</w:t>
      </w:r>
      <w:r w:rsidRPr="003E5FB9">
        <w:rPr>
          <w:rFonts w:ascii="仿宋_GB2312" w:eastAsia="仿宋_GB2312" w:hAnsi="宋体" w:cs="宋体" w:hint="eastAsia"/>
          <w:color w:val="000000"/>
          <w:kern w:val="0"/>
          <w:sz w:val="32"/>
          <w:szCs w:val="32"/>
        </w:rPr>
        <w:t>应不少于11人</w:t>
      </w:r>
      <w:r>
        <w:rPr>
          <w:rFonts w:ascii="仿宋_GB2312" w:eastAsia="仿宋_GB2312" w:hAnsi="宋体" w:cs="宋体" w:hint="eastAsia"/>
          <w:color w:val="000000"/>
          <w:kern w:val="0"/>
          <w:sz w:val="32"/>
          <w:szCs w:val="32"/>
        </w:rPr>
        <w:t>，专家应具有广泛代表性，且应包含一定数量的院士；材料审核小组，</w:t>
      </w:r>
      <w:r w:rsidRPr="00FF4EA4">
        <w:rPr>
          <w:rFonts w:ascii="仿宋_GB2312" w:eastAsia="仿宋_GB2312" w:hAnsi="宋体" w:cs="宋体" w:hint="eastAsia"/>
          <w:color w:val="000000"/>
          <w:kern w:val="0"/>
          <w:sz w:val="32"/>
          <w:szCs w:val="32"/>
        </w:rPr>
        <w:t>由相关专家组成，负责</w:t>
      </w:r>
      <w:r w:rsidRPr="00582D23">
        <w:rPr>
          <w:rFonts w:ascii="仿宋_GB2312" w:eastAsia="仿宋_GB2312" w:hint="eastAsia"/>
          <w:color w:val="000000"/>
          <w:sz w:val="32"/>
          <w:szCs w:val="32"/>
        </w:rPr>
        <w:t>对被推选人材料中主要成就和贡献的真实性把关</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推选院士候选人工作小组，</w:t>
      </w:r>
      <w:r w:rsidRPr="00FF4EA4">
        <w:rPr>
          <w:rFonts w:ascii="仿宋_GB2312" w:eastAsia="仿宋_GB2312" w:hAnsi="宋体" w:cs="宋体" w:hint="eastAsia"/>
          <w:color w:val="000000"/>
          <w:kern w:val="0"/>
          <w:sz w:val="32"/>
          <w:szCs w:val="32"/>
        </w:rPr>
        <w:t>由推选单位有关负责人及工作人员组成，负责日常组织工作。</w:t>
      </w:r>
    </w:p>
    <w:p w:rsidR="003E5FB9" w:rsidRPr="002059F9" w:rsidRDefault="003E5FB9" w:rsidP="003E5FB9">
      <w:pPr>
        <w:spacing w:line="580" w:lineRule="exact"/>
        <w:ind w:firstLineChars="200" w:firstLine="640"/>
        <w:rPr>
          <w:rFonts w:ascii="仿宋_GB2312" w:eastAsia="仿宋_GB2312" w:hAnsi="宋体" w:cs="宋体"/>
          <w:color w:val="000000"/>
          <w:kern w:val="0"/>
          <w:sz w:val="32"/>
          <w:szCs w:val="32"/>
        </w:rPr>
      </w:pPr>
      <w:r w:rsidRPr="001D6899">
        <w:rPr>
          <w:rFonts w:ascii="仿宋_GB2312" w:eastAsia="仿宋_GB2312" w:hAnsi="宋体" w:cs="宋体" w:hint="eastAsia"/>
          <w:color w:val="000000"/>
          <w:kern w:val="0"/>
          <w:sz w:val="32"/>
          <w:szCs w:val="32"/>
        </w:rPr>
        <w:t>（二）制定工作方案。推选单位根据本通知要求，结合工作实际研究制定工作方案，明确组织领导，规范工作程序，开展推选工作。</w:t>
      </w:r>
      <w:r w:rsidRPr="003E5FB9">
        <w:rPr>
          <w:rFonts w:ascii="仿宋_GB2312" w:eastAsia="仿宋_GB2312" w:hAnsi="宋体" w:cs="宋体" w:hint="eastAsia"/>
          <w:color w:val="000000"/>
          <w:kern w:val="0"/>
          <w:sz w:val="32"/>
          <w:szCs w:val="32"/>
        </w:rPr>
        <w:t>全国学会、省级科协的工作方案和推选专家委员会、材料审查小组组成原则，须分别经全国学会理事长（会长）办公会、省级科协党组会议审议通过，相关会议可采用通讯方式召开，推选结果须向全国学会理事长（会长）办公会、省级科协党组会议报告。</w:t>
      </w:r>
    </w:p>
    <w:p w:rsidR="003E5FB9" w:rsidRDefault="003E5FB9" w:rsidP="003E5FB9">
      <w:pPr>
        <w:adjustRightInd w:val="0"/>
        <w:snapToGrid w:val="0"/>
        <w:spacing w:line="580" w:lineRule="exact"/>
        <w:ind w:firstLineChars="200" w:firstLine="640"/>
        <w:rPr>
          <w:rFonts w:ascii="仿宋_GB2312" w:eastAsia="仿宋_GB2312" w:hAnsi="宋体" w:cs="宋体"/>
          <w:color w:val="000000"/>
          <w:kern w:val="0"/>
          <w:sz w:val="32"/>
          <w:szCs w:val="32"/>
        </w:rPr>
      </w:pPr>
      <w:r w:rsidRPr="001D6899">
        <w:rPr>
          <w:rFonts w:ascii="仿宋_GB2312" w:eastAsia="仿宋_GB2312" w:hAnsi="宋体" w:cs="宋体" w:hint="eastAsia"/>
          <w:color w:val="000000"/>
          <w:kern w:val="0"/>
          <w:sz w:val="32"/>
          <w:szCs w:val="32"/>
        </w:rPr>
        <w:t>（三）</w:t>
      </w:r>
      <w:r w:rsidRPr="00FF4EA4">
        <w:rPr>
          <w:rFonts w:ascii="仿宋_GB2312" w:eastAsia="仿宋_GB2312" w:hAnsi="宋体" w:cs="宋体" w:hint="eastAsia"/>
          <w:color w:val="000000"/>
          <w:kern w:val="0"/>
          <w:sz w:val="32"/>
          <w:szCs w:val="32"/>
        </w:rPr>
        <w:t>推选人选</w:t>
      </w:r>
      <w:r>
        <w:rPr>
          <w:rFonts w:ascii="仿宋_GB2312" w:eastAsia="仿宋_GB2312" w:hAnsi="宋体" w:cs="宋体" w:hint="eastAsia"/>
          <w:color w:val="000000"/>
          <w:kern w:val="0"/>
          <w:sz w:val="32"/>
          <w:szCs w:val="32"/>
        </w:rPr>
        <w:t>。</w:t>
      </w:r>
      <w:r w:rsidRPr="001D6899">
        <w:rPr>
          <w:rFonts w:ascii="仿宋_GB2312" w:eastAsia="仿宋_GB2312" w:hAnsi="宋体" w:cs="宋体" w:hint="eastAsia"/>
          <w:color w:val="000000"/>
          <w:kern w:val="0"/>
          <w:sz w:val="32"/>
          <w:szCs w:val="32"/>
        </w:rPr>
        <w:t>全国学会和省级科协分别面向本行业领域或</w:t>
      </w:r>
      <w:r>
        <w:rPr>
          <w:rFonts w:ascii="仿宋_GB2312" w:eastAsia="仿宋_GB2312" w:hAnsi="宋体" w:cs="宋体" w:hint="eastAsia"/>
          <w:color w:val="000000"/>
          <w:kern w:val="0"/>
          <w:sz w:val="32"/>
          <w:szCs w:val="32"/>
        </w:rPr>
        <w:t>本</w:t>
      </w:r>
      <w:r w:rsidRPr="001D6899">
        <w:rPr>
          <w:rFonts w:ascii="仿宋_GB2312" w:eastAsia="仿宋_GB2312" w:hAnsi="宋体" w:cs="宋体" w:hint="eastAsia"/>
          <w:color w:val="000000"/>
          <w:kern w:val="0"/>
          <w:sz w:val="32"/>
          <w:szCs w:val="32"/>
        </w:rPr>
        <w:t>行政区域</w:t>
      </w:r>
      <w:r w:rsidRPr="00FF4EA4">
        <w:rPr>
          <w:rFonts w:ascii="仿宋_GB2312" w:eastAsia="仿宋_GB2312" w:hAnsi="宋体" w:cs="宋体" w:hint="eastAsia"/>
          <w:color w:val="000000"/>
          <w:kern w:val="0"/>
          <w:sz w:val="32"/>
          <w:szCs w:val="32"/>
        </w:rPr>
        <w:t>发布</w:t>
      </w:r>
      <w:r>
        <w:rPr>
          <w:rFonts w:ascii="仿宋_GB2312" w:eastAsia="仿宋_GB2312" w:hAnsi="宋体" w:cs="宋体" w:hint="eastAsia"/>
          <w:color w:val="000000"/>
          <w:kern w:val="0"/>
          <w:sz w:val="32"/>
          <w:szCs w:val="32"/>
        </w:rPr>
        <w:t>推选</w:t>
      </w:r>
      <w:r w:rsidRPr="00FF4EA4">
        <w:rPr>
          <w:rFonts w:ascii="仿宋_GB2312" w:eastAsia="仿宋_GB2312" w:hAnsi="宋体" w:cs="宋体" w:hint="eastAsia"/>
          <w:color w:val="000000"/>
          <w:kern w:val="0"/>
          <w:sz w:val="32"/>
          <w:szCs w:val="32"/>
        </w:rPr>
        <w:t>信息</w:t>
      </w:r>
      <w:r>
        <w:rPr>
          <w:rFonts w:ascii="仿宋_GB2312" w:eastAsia="仿宋_GB2312" w:hAnsi="宋体" w:cs="宋体" w:hint="eastAsia"/>
          <w:color w:val="000000"/>
          <w:kern w:val="0"/>
          <w:sz w:val="32"/>
          <w:szCs w:val="32"/>
        </w:rPr>
        <w:t>,通过</w:t>
      </w:r>
      <w:r w:rsidRPr="00FF4EA4">
        <w:rPr>
          <w:rFonts w:ascii="仿宋_GB2312" w:eastAsia="仿宋_GB2312" w:hAnsi="宋体" w:cs="宋体" w:hint="eastAsia"/>
          <w:color w:val="000000"/>
          <w:kern w:val="0"/>
          <w:sz w:val="32"/>
          <w:szCs w:val="32"/>
        </w:rPr>
        <w:t>具有推选资格的机构</w:t>
      </w:r>
      <w:r>
        <w:rPr>
          <w:rFonts w:ascii="仿宋_GB2312" w:eastAsia="仿宋_GB2312" w:hAnsi="宋体" w:cs="宋体" w:hint="eastAsia"/>
          <w:color w:val="000000"/>
          <w:kern w:val="0"/>
          <w:sz w:val="32"/>
          <w:szCs w:val="32"/>
        </w:rPr>
        <w:t>进行推选</w:t>
      </w:r>
      <w:r w:rsidRPr="00FF4EA4">
        <w:rPr>
          <w:rFonts w:ascii="仿宋_GB2312" w:eastAsia="仿宋_GB2312" w:hAnsi="宋体" w:cs="宋体" w:hint="eastAsia"/>
          <w:color w:val="000000"/>
          <w:kern w:val="0"/>
          <w:sz w:val="32"/>
          <w:szCs w:val="32"/>
        </w:rPr>
        <w:t>。</w:t>
      </w:r>
      <w:r w:rsidRPr="003E5FB9">
        <w:rPr>
          <w:rFonts w:ascii="仿宋_GB2312" w:eastAsia="仿宋_GB2312" w:hAnsi="宋体" w:cs="宋体" w:hint="eastAsia"/>
          <w:color w:val="000000"/>
          <w:kern w:val="0"/>
          <w:sz w:val="32"/>
          <w:szCs w:val="32"/>
        </w:rPr>
        <w:t>全国学会具有推选资格的机构为分支机构、会员单位、省级学会。</w:t>
      </w:r>
      <w:r>
        <w:rPr>
          <w:rFonts w:ascii="仿宋_GB2312" w:eastAsia="仿宋_GB2312" w:hAnsi="宋体" w:cs="宋体" w:hint="eastAsia"/>
          <w:color w:val="000000"/>
          <w:kern w:val="0"/>
          <w:sz w:val="32"/>
          <w:szCs w:val="32"/>
        </w:rPr>
        <w:t>省级科协具有推选资格的机构为省级科协所属学会以及有关基层组织,</w:t>
      </w:r>
      <w:r w:rsidRPr="00FF4EA4">
        <w:rPr>
          <w:rFonts w:ascii="仿宋_GB2312" w:eastAsia="仿宋_GB2312" w:hAnsi="宋体" w:cs="宋体" w:hint="eastAsia"/>
          <w:color w:val="000000"/>
          <w:kern w:val="0"/>
          <w:sz w:val="32"/>
          <w:szCs w:val="32"/>
        </w:rPr>
        <w:t>具有推选资格的</w:t>
      </w:r>
      <w:r>
        <w:rPr>
          <w:rFonts w:ascii="仿宋_GB2312" w:eastAsia="仿宋_GB2312" w:hAnsi="宋体" w:cs="宋体" w:hint="eastAsia"/>
          <w:color w:val="000000"/>
          <w:kern w:val="0"/>
          <w:sz w:val="32"/>
          <w:szCs w:val="32"/>
        </w:rPr>
        <w:t>基层组织</w:t>
      </w:r>
      <w:r w:rsidRPr="00FF4EA4">
        <w:rPr>
          <w:rFonts w:ascii="仿宋_GB2312" w:eastAsia="仿宋_GB2312" w:hAnsi="宋体" w:cs="宋体" w:hint="eastAsia"/>
          <w:color w:val="000000"/>
          <w:kern w:val="0"/>
          <w:sz w:val="32"/>
          <w:szCs w:val="32"/>
        </w:rPr>
        <w:t>由省级科协确定。</w:t>
      </w:r>
      <w:r w:rsidRPr="008A6E4D">
        <w:rPr>
          <w:rFonts w:ascii="仿宋_GB2312" w:eastAsia="仿宋_GB2312" w:hAnsi="宋体" w:cs="宋体" w:hint="eastAsia"/>
          <w:color w:val="000000"/>
          <w:kern w:val="0"/>
          <w:sz w:val="32"/>
          <w:szCs w:val="32"/>
        </w:rPr>
        <w:t>被推选人应由三名或三名以上同一学科（专业）具有正高级职称的专家进行评议并获得同意推选</w:t>
      </w:r>
      <w:r>
        <w:rPr>
          <w:rFonts w:ascii="仿宋_GB2312" w:eastAsia="仿宋_GB2312" w:hAnsi="宋体" w:cs="宋体" w:hint="eastAsia"/>
          <w:color w:val="000000"/>
          <w:kern w:val="0"/>
          <w:sz w:val="32"/>
          <w:szCs w:val="32"/>
        </w:rPr>
        <w:t>，</w:t>
      </w:r>
      <w:r w:rsidRPr="00FF4EA4">
        <w:rPr>
          <w:rFonts w:ascii="仿宋_GB2312" w:eastAsia="仿宋_GB2312" w:hAnsi="宋体" w:cs="宋体" w:hint="eastAsia"/>
          <w:color w:val="000000"/>
          <w:kern w:val="0"/>
          <w:sz w:val="32"/>
          <w:szCs w:val="32"/>
        </w:rPr>
        <w:t>材料上</w:t>
      </w:r>
      <w:r>
        <w:rPr>
          <w:rFonts w:ascii="仿宋_GB2312" w:eastAsia="仿宋_GB2312" w:hAnsi="宋体" w:cs="宋体" w:hint="eastAsia"/>
          <w:color w:val="000000"/>
          <w:kern w:val="0"/>
          <w:sz w:val="32"/>
          <w:szCs w:val="32"/>
        </w:rPr>
        <w:t>需</w:t>
      </w:r>
      <w:r w:rsidRPr="00FF4EA4">
        <w:rPr>
          <w:rFonts w:ascii="仿宋_GB2312" w:eastAsia="仿宋_GB2312" w:hAnsi="宋体" w:cs="宋体" w:hint="eastAsia"/>
          <w:color w:val="000000"/>
          <w:kern w:val="0"/>
          <w:sz w:val="32"/>
          <w:szCs w:val="32"/>
        </w:rPr>
        <w:t>专家签名</w:t>
      </w:r>
      <w:r>
        <w:rPr>
          <w:rFonts w:ascii="仿宋_GB2312" w:eastAsia="仿宋_GB2312" w:hAnsi="宋体" w:cs="宋体" w:hint="eastAsia"/>
          <w:color w:val="000000"/>
          <w:kern w:val="0"/>
          <w:sz w:val="32"/>
          <w:szCs w:val="32"/>
        </w:rPr>
        <w:t>。</w:t>
      </w:r>
    </w:p>
    <w:p w:rsidR="003E5FB9" w:rsidRPr="002059F9" w:rsidRDefault="003E5FB9" w:rsidP="003E5FB9">
      <w:pPr>
        <w:spacing w:line="580" w:lineRule="exact"/>
        <w:ind w:firstLineChars="200" w:firstLine="640"/>
        <w:rPr>
          <w:rFonts w:ascii="仿宋_GB2312" w:eastAsia="仿宋_GB2312" w:hAnsi="宋体" w:cs="宋体"/>
          <w:color w:val="000000"/>
          <w:kern w:val="0"/>
          <w:sz w:val="32"/>
          <w:szCs w:val="32"/>
        </w:rPr>
      </w:pPr>
      <w:r w:rsidRPr="001D689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四</w:t>
      </w:r>
      <w:r w:rsidRPr="001D6899">
        <w:rPr>
          <w:rFonts w:ascii="仿宋_GB2312" w:eastAsia="仿宋_GB2312" w:hAnsi="宋体" w:cs="宋体" w:hint="eastAsia"/>
          <w:color w:val="000000"/>
          <w:kern w:val="0"/>
          <w:sz w:val="32"/>
          <w:szCs w:val="32"/>
        </w:rPr>
        <w:t>）审核材料。被推选人所在单位须对材料的真实性以及被推选人的政治表现、廉洁自律、道德品行和材料涉密等情况进行审核，并加盖单位公章</w:t>
      </w:r>
      <w:r w:rsidRPr="002059F9">
        <w:rPr>
          <w:rFonts w:ascii="仿宋_GB2312" w:eastAsia="仿宋_GB2312" w:hAnsi="宋体" w:cs="宋体" w:hint="eastAsia"/>
          <w:color w:val="000000"/>
          <w:kern w:val="0"/>
          <w:sz w:val="32"/>
          <w:szCs w:val="32"/>
        </w:rPr>
        <w:t>。推选单位负责学术审核，审查被推选人材料的完整性，</w:t>
      </w:r>
      <w:r w:rsidRPr="001D6899">
        <w:rPr>
          <w:rFonts w:ascii="仿宋_GB2312" w:eastAsia="仿宋_GB2312" w:hAnsi="宋体" w:cs="宋体" w:hint="eastAsia"/>
          <w:color w:val="000000"/>
          <w:kern w:val="0"/>
          <w:sz w:val="32"/>
          <w:szCs w:val="32"/>
        </w:rPr>
        <w:t>对被推选人材料中主要成就和贡献的真实性进行把关。</w:t>
      </w:r>
    </w:p>
    <w:p w:rsidR="003E5FB9" w:rsidRDefault="003E5FB9" w:rsidP="003E5FB9">
      <w:pPr>
        <w:spacing w:line="580" w:lineRule="exact"/>
        <w:ind w:firstLineChars="200" w:firstLine="640"/>
        <w:rPr>
          <w:rFonts w:ascii="仿宋_GB2312" w:eastAsia="仿宋_GB2312" w:hAnsi="宋体" w:cs="宋体"/>
          <w:color w:val="000000"/>
          <w:kern w:val="0"/>
          <w:sz w:val="32"/>
          <w:szCs w:val="32"/>
        </w:rPr>
      </w:pPr>
      <w:r w:rsidRPr="001D689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五</w:t>
      </w:r>
      <w:r w:rsidRPr="001D6899">
        <w:rPr>
          <w:rFonts w:ascii="仿宋_GB2312" w:eastAsia="仿宋_GB2312" w:hAnsi="宋体" w:cs="宋体" w:hint="eastAsia"/>
          <w:color w:val="000000"/>
          <w:kern w:val="0"/>
          <w:sz w:val="32"/>
          <w:szCs w:val="32"/>
        </w:rPr>
        <w:t>）组织评审。</w:t>
      </w:r>
      <w:r w:rsidRPr="00FF4EA4">
        <w:rPr>
          <w:rFonts w:ascii="仿宋_GB2312" w:eastAsia="仿宋_GB2312" w:hAnsi="宋体" w:cs="宋体" w:hint="eastAsia"/>
          <w:color w:val="000000"/>
          <w:kern w:val="0"/>
          <w:sz w:val="32"/>
          <w:szCs w:val="32"/>
        </w:rPr>
        <w:t>由推选专家委员会</w:t>
      </w:r>
      <w:r w:rsidRPr="002059F9">
        <w:rPr>
          <w:rFonts w:ascii="仿宋_GB2312" w:eastAsia="仿宋_GB2312" w:hAnsi="宋体" w:cs="宋体" w:hint="eastAsia"/>
          <w:color w:val="000000"/>
          <w:kern w:val="0"/>
          <w:sz w:val="32"/>
          <w:szCs w:val="32"/>
        </w:rPr>
        <w:t>采取会议或通讯方式</w:t>
      </w:r>
      <w:r w:rsidRPr="00FF4EA4">
        <w:rPr>
          <w:rFonts w:ascii="仿宋_GB2312" w:eastAsia="仿宋_GB2312" w:hAnsi="宋体" w:cs="宋体" w:hint="eastAsia"/>
          <w:color w:val="000000"/>
          <w:kern w:val="0"/>
          <w:sz w:val="32"/>
          <w:szCs w:val="32"/>
        </w:rPr>
        <w:t>进行</w:t>
      </w:r>
      <w:r>
        <w:rPr>
          <w:rFonts w:ascii="仿宋_GB2312" w:eastAsia="仿宋_GB2312" w:hAnsi="宋体" w:cs="宋体" w:hint="eastAsia"/>
          <w:color w:val="000000"/>
          <w:kern w:val="0"/>
          <w:sz w:val="32"/>
          <w:szCs w:val="32"/>
        </w:rPr>
        <w:t>评审</w:t>
      </w:r>
      <w:r w:rsidRPr="00FF4EA4">
        <w:rPr>
          <w:rFonts w:ascii="仿宋_GB2312" w:eastAsia="仿宋_GB2312" w:hAnsi="宋体" w:cs="宋体" w:hint="eastAsia"/>
          <w:color w:val="000000"/>
          <w:kern w:val="0"/>
          <w:sz w:val="32"/>
          <w:szCs w:val="32"/>
        </w:rPr>
        <w:t>，投票确定被推选人。</w:t>
      </w:r>
      <w:r w:rsidRPr="003E5FB9">
        <w:rPr>
          <w:rFonts w:ascii="仿宋_GB2312" w:eastAsia="仿宋_GB2312" w:hAnsi="宋体" w:cs="宋体" w:hint="eastAsia"/>
          <w:color w:val="000000"/>
          <w:kern w:val="0"/>
          <w:sz w:val="32"/>
          <w:szCs w:val="32"/>
        </w:rPr>
        <w:t>参加投票的专家应超过推选专家委员会人数的三分之二。获得赞成票不少于投票人数三分之二的人选，方有资格向中国科协推选。</w:t>
      </w:r>
    </w:p>
    <w:p w:rsidR="003E5FB9" w:rsidRPr="002059F9" w:rsidRDefault="003E5FB9" w:rsidP="003E5FB9">
      <w:pPr>
        <w:spacing w:line="580" w:lineRule="exact"/>
        <w:ind w:firstLineChars="200" w:firstLine="640"/>
        <w:rPr>
          <w:rFonts w:ascii="仿宋_GB2312" w:eastAsia="仿宋_GB2312" w:hAnsi="宋体" w:cs="宋体"/>
          <w:color w:val="000000"/>
          <w:kern w:val="0"/>
          <w:sz w:val="32"/>
          <w:szCs w:val="32"/>
        </w:rPr>
      </w:pPr>
      <w:r w:rsidRPr="00FF4EA4">
        <w:rPr>
          <w:rFonts w:ascii="仿宋_GB2312" w:eastAsia="仿宋_GB2312" w:hAnsi="宋体" w:cs="宋体" w:hint="eastAsia"/>
          <w:color w:val="000000"/>
          <w:kern w:val="0"/>
          <w:sz w:val="32"/>
          <w:szCs w:val="32"/>
        </w:rPr>
        <w:t>（六）进行公示。通过</w:t>
      </w:r>
      <w:r>
        <w:rPr>
          <w:rFonts w:ascii="仿宋_GB2312" w:eastAsia="仿宋_GB2312" w:hAnsi="宋体" w:cs="宋体" w:hint="eastAsia"/>
          <w:color w:val="000000"/>
          <w:kern w:val="0"/>
          <w:sz w:val="32"/>
          <w:szCs w:val="32"/>
        </w:rPr>
        <w:t>审核和评审</w:t>
      </w:r>
      <w:r w:rsidRPr="00FF4EA4">
        <w:rPr>
          <w:rFonts w:ascii="仿宋_GB2312" w:eastAsia="仿宋_GB2312" w:hAnsi="宋体" w:cs="宋体" w:hint="eastAsia"/>
          <w:color w:val="000000"/>
          <w:kern w:val="0"/>
          <w:sz w:val="32"/>
          <w:szCs w:val="32"/>
        </w:rPr>
        <w:t>后，</w:t>
      </w:r>
      <w:r w:rsidRPr="003E5FB9">
        <w:rPr>
          <w:rFonts w:ascii="仿宋_GB2312" w:eastAsia="仿宋_GB2312" w:hAnsi="宋体" w:cs="宋体" w:hint="eastAsia"/>
          <w:color w:val="000000"/>
          <w:kern w:val="0"/>
          <w:sz w:val="32"/>
          <w:szCs w:val="32"/>
        </w:rPr>
        <w:t>在被推选人所在单位和推选单位进行公示，公示时间为5个工作日。</w:t>
      </w:r>
      <w:r>
        <w:rPr>
          <w:rFonts w:ascii="仿宋_GB2312" w:eastAsia="仿宋_GB2312" w:hAnsi="宋体" w:cs="宋体" w:hint="eastAsia"/>
          <w:color w:val="000000"/>
          <w:kern w:val="0"/>
          <w:sz w:val="32"/>
          <w:szCs w:val="32"/>
        </w:rPr>
        <w:t>公示期内仅受理</w:t>
      </w:r>
      <w:r w:rsidRPr="002059F9">
        <w:rPr>
          <w:rFonts w:ascii="仿宋_GB2312" w:eastAsia="仿宋_GB2312" w:hAnsi="宋体" w:cs="宋体" w:hint="eastAsia"/>
          <w:color w:val="000000"/>
          <w:kern w:val="0"/>
          <w:sz w:val="32"/>
          <w:szCs w:val="32"/>
        </w:rPr>
        <w:t>书面实名投诉</w:t>
      </w:r>
      <w:r>
        <w:rPr>
          <w:rFonts w:ascii="仿宋_GB2312" w:eastAsia="仿宋_GB2312" w:hAnsi="宋体" w:cs="宋体" w:hint="eastAsia"/>
          <w:color w:val="000000"/>
          <w:kern w:val="0"/>
          <w:sz w:val="32"/>
          <w:szCs w:val="32"/>
        </w:rPr>
        <w:t>，</w:t>
      </w:r>
      <w:r w:rsidRPr="00FF4EA4">
        <w:rPr>
          <w:rFonts w:ascii="仿宋_GB2312" w:eastAsia="仿宋_GB2312" w:hAnsi="宋体" w:cs="宋体" w:hint="eastAsia"/>
          <w:color w:val="000000"/>
          <w:kern w:val="0"/>
          <w:sz w:val="32"/>
          <w:szCs w:val="32"/>
        </w:rPr>
        <w:t>投诉人应提供具体联系方式。</w:t>
      </w:r>
      <w:r w:rsidRPr="001D6899">
        <w:rPr>
          <w:rFonts w:ascii="仿宋_GB2312" w:eastAsia="仿宋_GB2312" w:hAnsi="宋体" w:cs="宋体" w:hint="eastAsia"/>
          <w:color w:val="000000"/>
          <w:kern w:val="0"/>
          <w:sz w:val="32"/>
          <w:szCs w:val="32"/>
        </w:rPr>
        <w:t>如被推选人被投诉，推选单位及被推选人所在单位应进行调查核实</w:t>
      </w:r>
      <w:r w:rsidRPr="00FE1CEF">
        <w:rPr>
          <w:rFonts w:ascii="仿宋_GB2312" w:eastAsia="仿宋_GB2312" w:hAnsi="宋体" w:cs="宋体" w:hint="eastAsia"/>
          <w:color w:val="000000"/>
          <w:kern w:val="0"/>
          <w:sz w:val="32"/>
          <w:szCs w:val="32"/>
        </w:rPr>
        <w:t>提出</w:t>
      </w:r>
      <w:r w:rsidRPr="00FF4EA4">
        <w:rPr>
          <w:rFonts w:ascii="仿宋_GB2312" w:eastAsia="仿宋_GB2312" w:hAnsi="宋体" w:cs="宋体" w:hint="eastAsia"/>
          <w:color w:val="000000"/>
          <w:kern w:val="0"/>
          <w:sz w:val="32"/>
          <w:szCs w:val="32"/>
        </w:rPr>
        <w:t>书面调查材料及结论性意见，加盖单位公章，在规定时间内报送中国科协推荐（提名）院士候选人工作办公室</w:t>
      </w:r>
      <w:r>
        <w:rPr>
          <w:rFonts w:ascii="仿宋_GB2312" w:eastAsia="仿宋_GB2312" w:hAnsi="宋体" w:cs="宋体" w:hint="eastAsia"/>
          <w:color w:val="000000"/>
          <w:kern w:val="0"/>
          <w:sz w:val="32"/>
          <w:szCs w:val="32"/>
        </w:rPr>
        <w:t>（设在中国科协组织人事部）</w:t>
      </w:r>
      <w:r w:rsidRPr="00FF4EA4">
        <w:rPr>
          <w:rFonts w:ascii="仿宋_GB2312" w:eastAsia="仿宋_GB2312" w:hAnsi="宋体" w:cs="宋体" w:hint="eastAsia"/>
          <w:color w:val="000000"/>
          <w:kern w:val="0"/>
          <w:sz w:val="32"/>
          <w:szCs w:val="32"/>
        </w:rPr>
        <w:t>。</w:t>
      </w:r>
    </w:p>
    <w:p w:rsidR="003E5FB9" w:rsidRPr="001D6899" w:rsidRDefault="003E5FB9" w:rsidP="003E5FB9">
      <w:pPr>
        <w:adjustRightInd w:val="0"/>
        <w:snapToGrid w:val="0"/>
        <w:spacing w:line="580" w:lineRule="exact"/>
        <w:ind w:firstLineChars="200" w:firstLine="640"/>
        <w:rPr>
          <w:rFonts w:ascii="仿宋_GB2312" w:eastAsia="仿宋_GB2312" w:hAnsi="宋体" w:cs="宋体"/>
          <w:color w:val="000000"/>
          <w:kern w:val="0"/>
          <w:sz w:val="32"/>
          <w:szCs w:val="32"/>
        </w:rPr>
      </w:pPr>
      <w:r w:rsidRPr="00FF4EA4">
        <w:rPr>
          <w:rFonts w:ascii="仿宋_GB2312" w:eastAsia="仿宋_GB2312" w:hAnsi="宋体" w:cs="宋体" w:hint="eastAsia"/>
          <w:color w:val="000000"/>
          <w:kern w:val="0"/>
          <w:sz w:val="32"/>
          <w:szCs w:val="32"/>
        </w:rPr>
        <w:t>（七）报送结果。推选结果报送中国科协推荐（提名）院士候选人工作办公室。</w:t>
      </w:r>
    </w:p>
    <w:p w:rsidR="003E5FB9" w:rsidRPr="003D7E19" w:rsidRDefault="003E5FB9" w:rsidP="003E5FB9">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Pr="003D7E19">
        <w:rPr>
          <w:rFonts w:ascii="黑体" w:eastAsia="黑体" w:hAnsi="黑体" w:hint="eastAsia"/>
          <w:color w:val="000000"/>
          <w:sz w:val="32"/>
          <w:szCs w:val="32"/>
        </w:rPr>
        <w:t>、推选工作要求和说明</w:t>
      </w:r>
    </w:p>
    <w:p w:rsidR="003E5FB9" w:rsidRDefault="003E5FB9" w:rsidP="003E5FB9">
      <w:pPr>
        <w:spacing w:line="580" w:lineRule="exact"/>
        <w:ind w:firstLineChars="200" w:firstLine="640"/>
        <w:rPr>
          <w:rFonts w:ascii="仿宋_GB2312" w:eastAsia="仿宋_GB2312" w:hAnsi="仿宋"/>
          <w:color w:val="000000"/>
          <w:sz w:val="32"/>
          <w:szCs w:val="32"/>
        </w:rPr>
      </w:pPr>
      <w:r w:rsidRPr="003D7E19">
        <w:rPr>
          <w:rFonts w:ascii="仿宋_GB2312" w:eastAsia="仿宋_GB2312" w:hint="eastAsia"/>
          <w:color w:val="000000"/>
          <w:kern w:val="0"/>
          <w:sz w:val="32"/>
          <w:szCs w:val="32"/>
        </w:rPr>
        <w:t>（一）</w:t>
      </w:r>
      <w:r>
        <w:rPr>
          <w:rFonts w:ascii="仿宋_GB2312" w:eastAsia="仿宋_GB2312" w:hint="eastAsia"/>
          <w:color w:val="000000"/>
          <w:sz w:val="32"/>
          <w:szCs w:val="32"/>
        </w:rPr>
        <w:t>推选单位</w:t>
      </w:r>
      <w:r w:rsidRPr="003D7E19">
        <w:rPr>
          <w:rFonts w:ascii="仿宋_GB2312" w:eastAsia="仿宋_GB2312" w:hint="eastAsia"/>
          <w:color w:val="000000"/>
          <w:kern w:val="0"/>
          <w:sz w:val="32"/>
          <w:szCs w:val="32"/>
        </w:rPr>
        <w:t>要以高度的政治责任感，</w:t>
      </w:r>
      <w:r w:rsidRPr="003D7E19">
        <w:rPr>
          <w:rFonts w:ascii="仿宋_GB2312" w:eastAsia="仿宋_GB2312" w:hAnsi="仿宋" w:hint="eastAsia"/>
          <w:color w:val="000000"/>
          <w:sz w:val="32"/>
          <w:szCs w:val="32"/>
        </w:rPr>
        <w:t>强化纪律意识，按照中国科学院、中国工程院关于增选工作的有关通知和实施细则要求，制定切实可行的</w:t>
      </w:r>
      <w:r>
        <w:rPr>
          <w:rFonts w:ascii="仿宋_GB2312" w:eastAsia="仿宋_GB2312" w:hAnsi="仿宋" w:hint="eastAsia"/>
          <w:color w:val="000000"/>
          <w:sz w:val="32"/>
          <w:szCs w:val="32"/>
        </w:rPr>
        <w:t>推选</w:t>
      </w:r>
      <w:r w:rsidRPr="003D7E19">
        <w:rPr>
          <w:rFonts w:ascii="仿宋_GB2312" w:eastAsia="仿宋_GB2312" w:hAnsi="仿宋" w:hint="eastAsia"/>
          <w:color w:val="000000"/>
          <w:sz w:val="32"/>
          <w:szCs w:val="32"/>
        </w:rPr>
        <w:t>工作实施方案，</w:t>
      </w:r>
      <w:r w:rsidRPr="003D7E19">
        <w:rPr>
          <w:rFonts w:ascii="仿宋_GB2312" w:eastAsia="仿宋_GB2312" w:hint="eastAsia"/>
          <w:color w:val="000000"/>
          <w:kern w:val="0"/>
          <w:sz w:val="32"/>
          <w:szCs w:val="32"/>
        </w:rPr>
        <w:t>高标准严要求开展好推选工作。工作中应坚持学术导向，坚</w:t>
      </w:r>
      <w:r w:rsidRPr="003D7E19">
        <w:rPr>
          <w:rFonts w:ascii="仿宋_GB2312" w:eastAsia="仿宋_GB2312" w:hint="eastAsia"/>
          <w:color w:val="000000"/>
          <w:sz w:val="32"/>
          <w:szCs w:val="32"/>
        </w:rPr>
        <w:t>持客观公正，坚持专家主导，</w:t>
      </w:r>
      <w:r>
        <w:rPr>
          <w:rFonts w:ascii="仿宋_GB2312" w:eastAsia="仿宋_GB2312" w:hint="eastAsia"/>
          <w:color w:val="000000"/>
          <w:sz w:val="32"/>
          <w:szCs w:val="32"/>
        </w:rPr>
        <w:t>倡导</w:t>
      </w:r>
      <w:r w:rsidRPr="003D7E19">
        <w:rPr>
          <w:rFonts w:ascii="仿宋_GB2312" w:eastAsia="仿宋_GB2312" w:hint="eastAsia"/>
          <w:color w:val="000000"/>
          <w:sz w:val="32"/>
          <w:szCs w:val="32"/>
        </w:rPr>
        <w:t>科学家精神，避免</w:t>
      </w:r>
      <w:r w:rsidRPr="003D7E19">
        <w:rPr>
          <w:rFonts w:ascii="仿宋_GB2312" w:eastAsia="仿宋_GB2312" w:hint="eastAsia"/>
          <w:color w:val="000000"/>
          <w:kern w:val="0"/>
          <w:sz w:val="32"/>
          <w:szCs w:val="32"/>
        </w:rPr>
        <w:t>“唯论文、唯职称、唯学历、唯奖项”</w:t>
      </w:r>
      <w:r w:rsidRPr="003D7E19">
        <w:rPr>
          <w:rFonts w:ascii="仿宋_GB2312" w:eastAsia="仿宋_GB2312" w:hint="eastAsia"/>
          <w:color w:val="000000"/>
          <w:sz w:val="32"/>
          <w:szCs w:val="32"/>
        </w:rPr>
        <w:t>倾向，</w:t>
      </w:r>
      <w:r w:rsidRPr="003D7E19">
        <w:rPr>
          <w:rFonts w:ascii="仿宋_GB2312" w:eastAsia="仿宋_GB2312" w:hAnsi="仿宋" w:hint="eastAsia"/>
          <w:color w:val="000000"/>
          <w:sz w:val="32"/>
          <w:szCs w:val="32"/>
        </w:rPr>
        <w:t>确保科学性、权威性和公信力。</w:t>
      </w:r>
    </w:p>
    <w:p w:rsidR="003E5FB9" w:rsidRDefault="003E5FB9" w:rsidP="003E5FB9">
      <w:pPr>
        <w:spacing w:line="580" w:lineRule="exact"/>
        <w:ind w:firstLineChars="200" w:firstLine="640"/>
        <w:rPr>
          <w:rFonts w:ascii="仿宋_GB2312" w:eastAsia="仿宋_GB2312"/>
          <w:color w:val="000000"/>
          <w:kern w:val="0"/>
          <w:sz w:val="32"/>
          <w:szCs w:val="32"/>
        </w:rPr>
      </w:pPr>
      <w:r w:rsidRPr="003D7E19">
        <w:rPr>
          <w:rFonts w:ascii="仿宋_GB2312" w:eastAsia="仿宋_GB2312" w:hint="eastAsia"/>
          <w:color w:val="000000"/>
          <w:kern w:val="0"/>
          <w:sz w:val="32"/>
          <w:szCs w:val="32"/>
        </w:rPr>
        <w:t>（二）</w:t>
      </w:r>
      <w:r>
        <w:rPr>
          <w:rFonts w:ascii="仿宋_GB2312" w:eastAsia="仿宋_GB2312" w:hint="eastAsia"/>
          <w:color w:val="000000"/>
          <w:kern w:val="0"/>
          <w:sz w:val="32"/>
          <w:szCs w:val="32"/>
        </w:rPr>
        <w:t>注重</w:t>
      </w:r>
      <w:r w:rsidRPr="003D7E19">
        <w:rPr>
          <w:rFonts w:ascii="仿宋_GB2312" w:eastAsia="仿宋_GB2312" w:hint="eastAsia"/>
          <w:color w:val="000000"/>
          <w:kern w:val="0"/>
          <w:sz w:val="32"/>
          <w:szCs w:val="32"/>
        </w:rPr>
        <w:t>发现和举荐新兴学科领域、交叉学科领域</w:t>
      </w:r>
      <w:r>
        <w:rPr>
          <w:rFonts w:ascii="仿宋_GB2312" w:eastAsia="仿宋_GB2312" w:hint="eastAsia"/>
          <w:color w:val="000000"/>
          <w:kern w:val="0"/>
          <w:sz w:val="32"/>
          <w:szCs w:val="32"/>
        </w:rPr>
        <w:t>优秀人才，关注和举荐</w:t>
      </w:r>
      <w:r w:rsidRPr="001C201D">
        <w:rPr>
          <w:rFonts w:ascii="仿宋_GB2312" w:eastAsia="仿宋_GB2312"/>
          <w:color w:val="000000"/>
          <w:kern w:val="0"/>
          <w:sz w:val="32"/>
          <w:szCs w:val="32"/>
        </w:rPr>
        <w:t>优秀中青年专家</w:t>
      </w:r>
      <w:r>
        <w:rPr>
          <w:rFonts w:ascii="仿宋_GB2312" w:eastAsia="仿宋_GB2312" w:hint="eastAsia"/>
          <w:color w:val="000000"/>
          <w:kern w:val="0"/>
          <w:sz w:val="32"/>
          <w:szCs w:val="32"/>
        </w:rPr>
        <w:t>。</w:t>
      </w:r>
      <w:r w:rsidRPr="003D7E19">
        <w:rPr>
          <w:rFonts w:ascii="仿宋_GB2312" w:eastAsia="仿宋_GB2312" w:hint="eastAsia"/>
          <w:color w:val="000000"/>
          <w:kern w:val="0"/>
          <w:sz w:val="32"/>
          <w:szCs w:val="32"/>
        </w:rPr>
        <w:t>在推选中国工程院院士候选人中</w:t>
      </w:r>
      <w:r>
        <w:rPr>
          <w:rFonts w:ascii="仿宋_GB2312" w:eastAsia="仿宋_GB2312" w:hint="eastAsia"/>
          <w:color w:val="000000"/>
          <w:kern w:val="0"/>
          <w:sz w:val="32"/>
          <w:szCs w:val="32"/>
        </w:rPr>
        <w:t>,</w:t>
      </w:r>
      <w:r w:rsidRPr="00D51111">
        <w:rPr>
          <w:rFonts w:ascii="仿宋_GB2312" w:eastAsia="仿宋_GB2312" w:hint="eastAsia"/>
          <w:color w:val="000000"/>
          <w:kern w:val="0"/>
          <w:sz w:val="32"/>
          <w:szCs w:val="32"/>
        </w:rPr>
        <w:t>注重</w:t>
      </w:r>
      <w:r w:rsidRPr="00D51111">
        <w:rPr>
          <w:rFonts w:ascii="仿宋_GB2312" w:eastAsia="仿宋_GB2312"/>
          <w:color w:val="000000"/>
          <w:kern w:val="0"/>
          <w:sz w:val="32"/>
          <w:szCs w:val="32"/>
        </w:rPr>
        <w:t>对</w:t>
      </w:r>
      <w:r w:rsidRPr="00D51111">
        <w:rPr>
          <w:rFonts w:ascii="仿宋_GB2312" w:eastAsia="仿宋_GB2312" w:hint="eastAsia"/>
          <w:color w:val="000000"/>
          <w:kern w:val="0"/>
          <w:sz w:val="32"/>
          <w:szCs w:val="32"/>
        </w:rPr>
        <w:t>在西部地区的贵州、云南、广西、甘肃、青海、宁夏、西藏、新疆、内蒙古9个省、自治区和新疆生产建设兵团工作累计20年（含）以上的专家的推选</w:t>
      </w:r>
      <w:r>
        <w:rPr>
          <w:rFonts w:ascii="仿宋_GB2312" w:eastAsia="仿宋_GB2312" w:hint="eastAsia"/>
          <w:color w:val="000000"/>
          <w:kern w:val="0"/>
          <w:sz w:val="32"/>
          <w:szCs w:val="32"/>
        </w:rPr>
        <w:t>，</w:t>
      </w:r>
      <w:r w:rsidRPr="001C201D">
        <w:rPr>
          <w:rFonts w:ascii="仿宋_GB2312" w:eastAsia="仿宋_GB2312"/>
          <w:color w:val="000000"/>
          <w:kern w:val="0"/>
          <w:sz w:val="32"/>
          <w:szCs w:val="32"/>
        </w:rPr>
        <w:t>注</w:t>
      </w:r>
      <w:r>
        <w:rPr>
          <w:rFonts w:ascii="仿宋_GB2312" w:eastAsia="仿宋_GB2312" w:hint="eastAsia"/>
          <w:color w:val="000000"/>
          <w:kern w:val="0"/>
          <w:sz w:val="32"/>
          <w:szCs w:val="32"/>
        </w:rPr>
        <w:t>重</w:t>
      </w:r>
      <w:r w:rsidRPr="001C201D">
        <w:rPr>
          <w:rFonts w:ascii="仿宋_GB2312" w:eastAsia="仿宋_GB2312"/>
          <w:color w:val="000000"/>
          <w:kern w:val="0"/>
          <w:sz w:val="32"/>
          <w:szCs w:val="32"/>
        </w:rPr>
        <w:t>对</w:t>
      </w:r>
      <w:r>
        <w:rPr>
          <w:rFonts w:ascii="仿宋_GB2312" w:eastAsia="仿宋_GB2312" w:hint="eastAsia"/>
          <w:color w:val="000000"/>
          <w:kern w:val="0"/>
          <w:sz w:val="32"/>
          <w:szCs w:val="32"/>
        </w:rPr>
        <w:t>长期工作在</w:t>
      </w:r>
      <w:r w:rsidRPr="001C201D">
        <w:rPr>
          <w:rFonts w:ascii="仿宋_GB2312" w:eastAsia="仿宋_GB2312"/>
          <w:color w:val="000000"/>
          <w:kern w:val="0"/>
          <w:sz w:val="32"/>
          <w:szCs w:val="32"/>
        </w:rPr>
        <w:t>工程科技一线及民营企业专家的</w:t>
      </w:r>
      <w:r>
        <w:rPr>
          <w:rFonts w:ascii="仿宋_GB2312" w:eastAsia="仿宋_GB2312" w:hint="eastAsia"/>
          <w:color w:val="000000"/>
          <w:kern w:val="0"/>
          <w:sz w:val="32"/>
          <w:szCs w:val="32"/>
        </w:rPr>
        <w:t>推选，注重</w:t>
      </w:r>
      <w:r w:rsidRPr="001C201D">
        <w:rPr>
          <w:rFonts w:ascii="仿宋_GB2312" w:eastAsia="仿宋_GB2312"/>
          <w:color w:val="000000"/>
          <w:kern w:val="0"/>
          <w:sz w:val="32"/>
          <w:szCs w:val="32"/>
        </w:rPr>
        <w:t>对尚无院士和院士人数较少的学科、行业、地区专家的</w:t>
      </w:r>
      <w:r>
        <w:rPr>
          <w:rFonts w:ascii="仿宋_GB2312" w:eastAsia="仿宋_GB2312" w:hint="eastAsia"/>
          <w:color w:val="000000"/>
          <w:kern w:val="0"/>
          <w:sz w:val="32"/>
          <w:szCs w:val="32"/>
        </w:rPr>
        <w:t>推选。</w:t>
      </w:r>
    </w:p>
    <w:p w:rsidR="003E5FB9" w:rsidRPr="003D7E19" w:rsidRDefault="003E5FB9" w:rsidP="003E5FB9">
      <w:pPr>
        <w:spacing w:line="580" w:lineRule="exact"/>
        <w:ind w:firstLineChars="200" w:firstLine="640"/>
        <w:rPr>
          <w:rFonts w:ascii="仿宋_GB2312" w:eastAsia="仿宋_GB2312"/>
          <w:color w:val="000000"/>
          <w:kern w:val="0"/>
          <w:sz w:val="32"/>
          <w:szCs w:val="32"/>
        </w:rPr>
      </w:pPr>
      <w:bookmarkStart w:id="4" w:name="_Hlk534235969"/>
      <w:r w:rsidRPr="003D7E19">
        <w:rPr>
          <w:rFonts w:ascii="仿宋_GB2312" w:eastAsia="仿宋_GB2312" w:hint="eastAsia"/>
          <w:color w:val="000000"/>
          <w:kern w:val="0"/>
          <w:sz w:val="32"/>
          <w:szCs w:val="32"/>
        </w:rPr>
        <w:t>（</w:t>
      </w:r>
      <w:r>
        <w:rPr>
          <w:rFonts w:ascii="仿宋_GB2312" w:eastAsia="仿宋_GB2312" w:hint="eastAsia"/>
          <w:color w:val="000000"/>
          <w:kern w:val="0"/>
          <w:sz w:val="32"/>
          <w:szCs w:val="32"/>
        </w:rPr>
        <w:t>三）</w:t>
      </w:r>
      <w:r>
        <w:rPr>
          <w:rFonts w:ascii="仿宋_GB2312" w:eastAsia="仿宋_GB2312" w:hint="eastAsia"/>
          <w:color w:val="000000"/>
          <w:sz w:val="32"/>
          <w:szCs w:val="32"/>
        </w:rPr>
        <w:t>推选单位</w:t>
      </w:r>
      <w:r>
        <w:rPr>
          <w:rFonts w:ascii="仿宋_GB2312" w:eastAsia="仿宋_GB2312" w:hint="eastAsia"/>
          <w:color w:val="000000"/>
          <w:kern w:val="0"/>
          <w:sz w:val="32"/>
          <w:szCs w:val="32"/>
        </w:rPr>
        <w:t>应充分</w:t>
      </w:r>
      <w:r w:rsidRPr="003D7E19">
        <w:rPr>
          <w:rFonts w:ascii="仿宋_GB2312" w:eastAsia="仿宋_GB2312" w:hint="eastAsia"/>
          <w:color w:val="000000"/>
          <w:kern w:val="0"/>
          <w:sz w:val="32"/>
          <w:szCs w:val="32"/>
        </w:rPr>
        <w:t>了解掌握本行</w:t>
      </w:r>
      <w:r>
        <w:rPr>
          <w:rFonts w:ascii="仿宋_GB2312" w:eastAsia="仿宋_GB2312" w:hint="eastAsia"/>
          <w:color w:val="000000"/>
          <w:kern w:val="0"/>
          <w:sz w:val="32"/>
          <w:szCs w:val="32"/>
        </w:rPr>
        <w:t>业本行政区域</w:t>
      </w:r>
      <w:r w:rsidRPr="003D7E19">
        <w:rPr>
          <w:rFonts w:ascii="仿宋_GB2312" w:eastAsia="仿宋_GB2312" w:hint="eastAsia"/>
          <w:color w:val="000000"/>
          <w:kern w:val="0"/>
          <w:sz w:val="32"/>
          <w:szCs w:val="32"/>
        </w:rPr>
        <w:t>内符合条件的优秀人才状况，全面做好深入细致的组织服务工作。全国学会要在人才发现和选拔中充分听取所联系的中央国家机关部委人事人才有关司局和多方面专家意见，拓宽渠道、扩大视野</w:t>
      </w:r>
      <w:r>
        <w:rPr>
          <w:rFonts w:ascii="仿宋_GB2312" w:eastAsia="仿宋_GB2312" w:hint="eastAsia"/>
          <w:color w:val="000000"/>
          <w:kern w:val="0"/>
          <w:sz w:val="32"/>
          <w:szCs w:val="32"/>
        </w:rPr>
        <w:t>。</w:t>
      </w:r>
      <w:r w:rsidRPr="003D7E19">
        <w:rPr>
          <w:rFonts w:ascii="仿宋_GB2312" w:eastAsia="仿宋_GB2312" w:hint="eastAsia"/>
          <w:color w:val="000000"/>
          <w:kern w:val="0"/>
          <w:sz w:val="32"/>
          <w:szCs w:val="32"/>
        </w:rPr>
        <w:t>省级科协</w:t>
      </w:r>
      <w:bookmarkEnd w:id="4"/>
      <w:r w:rsidRPr="003D7E19">
        <w:rPr>
          <w:rFonts w:ascii="仿宋_GB2312" w:eastAsia="仿宋_GB2312" w:hint="eastAsia"/>
          <w:color w:val="000000"/>
          <w:kern w:val="0"/>
          <w:sz w:val="32"/>
          <w:szCs w:val="32"/>
        </w:rPr>
        <w:t>要主动联系沟通省（自治区、直辖市）党委人才工作有关部门争取支持，充分动员本行政区域内高等院校、科研院所、大型国有企业</w:t>
      </w:r>
      <w:r>
        <w:rPr>
          <w:rFonts w:ascii="仿宋_GB2312" w:eastAsia="仿宋_GB2312" w:hint="eastAsia"/>
          <w:color w:val="000000"/>
          <w:kern w:val="0"/>
          <w:sz w:val="32"/>
          <w:szCs w:val="32"/>
        </w:rPr>
        <w:t>、民营企业</w:t>
      </w:r>
      <w:r w:rsidRPr="003D7E19">
        <w:rPr>
          <w:rFonts w:ascii="仿宋_GB2312" w:eastAsia="仿宋_GB2312" w:hint="eastAsia"/>
          <w:color w:val="000000"/>
          <w:kern w:val="0"/>
          <w:sz w:val="32"/>
          <w:szCs w:val="32"/>
        </w:rPr>
        <w:t>举荐优秀人才</w:t>
      </w:r>
      <w:r>
        <w:rPr>
          <w:rFonts w:ascii="仿宋_GB2312" w:eastAsia="仿宋_GB2312" w:hint="eastAsia"/>
          <w:color w:val="000000"/>
          <w:kern w:val="0"/>
          <w:sz w:val="32"/>
          <w:szCs w:val="32"/>
        </w:rPr>
        <w:t>。</w:t>
      </w:r>
    </w:p>
    <w:p w:rsidR="003E5FB9" w:rsidRPr="00324FAB" w:rsidRDefault="003E5FB9" w:rsidP="003E5FB9">
      <w:pPr>
        <w:spacing w:line="580" w:lineRule="exact"/>
        <w:ind w:firstLineChars="200" w:firstLine="640"/>
        <w:rPr>
          <w:rFonts w:ascii="仿宋_GB2312" w:eastAsia="仿宋_GB2312"/>
          <w:color w:val="000000"/>
          <w:sz w:val="32"/>
          <w:szCs w:val="32"/>
        </w:rPr>
      </w:pPr>
      <w:r w:rsidRPr="0044124D">
        <w:rPr>
          <w:rFonts w:ascii="仿宋_GB2312" w:eastAsia="仿宋_GB2312" w:hint="eastAsia"/>
          <w:color w:val="000000"/>
          <w:kern w:val="0"/>
          <w:sz w:val="32"/>
          <w:szCs w:val="32"/>
        </w:rPr>
        <w:t>（四）推选单位和被推选人所在单位要严把法律和社会道德关，在被推选人的政治立场、</w:t>
      </w:r>
      <w:r w:rsidRPr="00EA3DE7">
        <w:rPr>
          <w:rFonts w:ascii="仿宋_GB2312" w:eastAsia="仿宋_GB2312" w:hint="eastAsia"/>
          <w:color w:val="000000"/>
          <w:kern w:val="0"/>
          <w:sz w:val="32"/>
          <w:szCs w:val="32"/>
        </w:rPr>
        <w:t>廉政建设</w:t>
      </w:r>
      <w:r w:rsidRPr="0044124D">
        <w:rPr>
          <w:rFonts w:ascii="仿宋_GB2312" w:eastAsia="仿宋_GB2312" w:hint="eastAsia"/>
          <w:color w:val="000000"/>
          <w:kern w:val="0"/>
          <w:sz w:val="32"/>
          <w:szCs w:val="32"/>
        </w:rPr>
        <w:t>和学风道德方面切实负起责任，全面综合考察被推选人学术水平和学风道德，对被推选人材料中主要成就和贡献的真实性进行把关。</w:t>
      </w:r>
    </w:p>
    <w:p w:rsidR="003E5FB9" w:rsidRPr="003E5FB9" w:rsidRDefault="003E5FB9" w:rsidP="003E5FB9">
      <w:pPr>
        <w:spacing w:line="580" w:lineRule="exact"/>
        <w:ind w:firstLineChars="200" w:firstLine="640"/>
        <w:rPr>
          <w:rFonts w:ascii="仿宋_GB2312" w:eastAsia="仿宋_GB2312" w:hAnsi="仿宋"/>
          <w:color w:val="000000"/>
          <w:sz w:val="32"/>
          <w:szCs w:val="32"/>
        </w:rPr>
      </w:pPr>
      <w:r w:rsidRPr="00492C03">
        <w:rPr>
          <w:rFonts w:ascii="仿宋_GB2312" w:eastAsia="仿宋_GB2312" w:hAnsi="仿宋" w:hint="eastAsia"/>
          <w:color w:val="000000"/>
          <w:sz w:val="32"/>
          <w:szCs w:val="32"/>
        </w:rPr>
        <w:t>（五）</w:t>
      </w:r>
      <w:r w:rsidRPr="003E5FB9">
        <w:rPr>
          <w:rFonts w:ascii="仿宋_GB2312" w:eastAsia="仿宋_GB2312" w:hAnsi="仿宋" w:hint="eastAsia"/>
          <w:color w:val="000000"/>
          <w:sz w:val="32"/>
          <w:szCs w:val="32"/>
        </w:rPr>
        <w:t>报送的所有材料均不得涉及国家秘密。</w:t>
      </w:r>
    </w:p>
    <w:p w:rsidR="003E5FB9" w:rsidRPr="00FF4EA4" w:rsidRDefault="003E5FB9" w:rsidP="003E5FB9">
      <w:pPr>
        <w:spacing w:line="580" w:lineRule="exact"/>
        <w:ind w:firstLineChars="200" w:firstLine="640"/>
        <w:rPr>
          <w:rFonts w:ascii="黑体" w:eastAsia="黑体" w:hAnsi="仿宋"/>
          <w:color w:val="000000"/>
          <w:sz w:val="32"/>
          <w:szCs w:val="32"/>
        </w:rPr>
      </w:pPr>
      <w:r w:rsidRPr="003E5FB9">
        <w:rPr>
          <w:rFonts w:ascii="黑体" w:eastAsia="黑体" w:hAnsi="仿宋" w:hint="eastAsia"/>
          <w:color w:val="000000"/>
          <w:sz w:val="32"/>
          <w:szCs w:val="32"/>
        </w:rPr>
        <w:t>五、报送材料内容和要求</w:t>
      </w:r>
    </w:p>
    <w:p w:rsidR="003E5FB9" w:rsidRPr="00FF4EA4" w:rsidRDefault="003E5FB9" w:rsidP="003E5FB9">
      <w:pPr>
        <w:spacing w:line="58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（一）推选工作材料</w:t>
      </w:r>
    </w:p>
    <w:p w:rsidR="003E5FB9" w:rsidRPr="00850213" w:rsidRDefault="003E5FB9" w:rsidP="003E5FB9">
      <w:pPr>
        <w:spacing w:line="580" w:lineRule="exact"/>
        <w:ind w:firstLineChars="200" w:firstLine="640"/>
        <w:rPr>
          <w:rFonts w:ascii="仿宋_GB2312" w:eastAsia="仿宋_GB2312" w:hAnsi="仿宋"/>
          <w:color w:val="000000"/>
          <w:sz w:val="32"/>
          <w:szCs w:val="32"/>
        </w:rPr>
      </w:pPr>
      <w:r w:rsidRPr="002618BB">
        <w:rPr>
          <w:rFonts w:ascii="仿宋_GB2312" w:eastAsia="仿宋_GB2312" w:hAnsi="仿宋" w:hint="eastAsia"/>
          <w:color w:val="000000"/>
          <w:sz w:val="32"/>
          <w:szCs w:val="32"/>
        </w:rPr>
        <w:t>推选单位</w:t>
      </w:r>
      <w:r w:rsidRPr="00850213">
        <w:rPr>
          <w:rFonts w:ascii="仿宋_GB2312" w:eastAsia="仿宋_GB2312" w:hAnsi="仿宋" w:hint="eastAsia"/>
          <w:color w:val="000000"/>
          <w:sz w:val="32"/>
          <w:szCs w:val="32"/>
        </w:rPr>
        <w:t>应提交如下推选工作材料，每份纸质材料须加盖单位公章：</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1.推选院士候选人工作实施细则纸质件1份</w:t>
      </w:r>
      <w:r>
        <w:rPr>
          <w:rFonts w:ascii="仿宋_GB2312" w:eastAsia="仿宋_GB2312" w:hAnsi="仿宋" w:hint="eastAsia"/>
          <w:color w:val="000000"/>
          <w:sz w:val="32"/>
          <w:szCs w:val="32"/>
        </w:rPr>
        <w:t>（如已在中国科协备案且无修改则不必提交）</w:t>
      </w:r>
      <w:r w:rsidRPr="00FF4EA4">
        <w:rPr>
          <w:rFonts w:ascii="仿宋_GB2312" w:eastAsia="仿宋_GB2312" w:hAnsi="仿宋" w:hint="eastAsia"/>
          <w:color w:val="000000"/>
          <w:sz w:val="32"/>
          <w:szCs w:val="32"/>
        </w:rPr>
        <w:t>。</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2.20</w:t>
      </w:r>
      <w:r>
        <w:rPr>
          <w:rFonts w:ascii="仿宋_GB2312" w:eastAsia="仿宋_GB2312" w:hAnsi="仿宋" w:hint="eastAsia"/>
          <w:color w:val="000000"/>
          <w:sz w:val="32"/>
          <w:szCs w:val="32"/>
        </w:rPr>
        <w:t>21</w:t>
      </w:r>
      <w:r w:rsidRPr="00FF4EA4">
        <w:rPr>
          <w:rFonts w:ascii="仿宋_GB2312" w:eastAsia="仿宋_GB2312" w:hAnsi="仿宋" w:hint="eastAsia"/>
          <w:color w:val="000000"/>
          <w:sz w:val="32"/>
          <w:szCs w:val="32"/>
        </w:rPr>
        <w:t>年推选工作方案纸质件1份。</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3.推选工作组织机构成员名单一览表（格式见附</w:t>
      </w:r>
      <w:r>
        <w:rPr>
          <w:rFonts w:ascii="仿宋_GB2312" w:eastAsia="仿宋_GB2312" w:hAnsi="仿宋" w:hint="eastAsia"/>
          <w:color w:val="000000"/>
          <w:sz w:val="32"/>
          <w:szCs w:val="32"/>
        </w:rPr>
        <w:t>件</w:t>
      </w:r>
      <w:r w:rsidRPr="00FF4EA4">
        <w:rPr>
          <w:rFonts w:ascii="仿宋_GB2312" w:eastAsia="仿宋_GB2312" w:hAnsi="仿宋" w:hint="eastAsia"/>
          <w:color w:val="000000"/>
          <w:sz w:val="32"/>
          <w:szCs w:val="32"/>
        </w:rPr>
        <w:t>1）纸质件1份。</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4.推选院士候选人名单一览表（格式见附</w:t>
      </w:r>
      <w:r>
        <w:rPr>
          <w:rFonts w:ascii="仿宋_GB2312" w:eastAsia="仿宋_GB2312" w:hAnsi="仿宋" w:hint="eastAsia"/>
          <w:color w:val="000000"/>
          <w:sz w:val="32"/>
          <w:szCs w:val="32"/>
        </w:rPr>
        <w:t>件</w:t>
      </w:r>
      <w:r w:rsidRPr="00FF4EA4">
        <w:rPr>
          <w:rFonts w:ascii="仿宋_GB2312" w:eastAsia="仿宋_GB2312" w:hAnsi="仿宋" w:hint="eastAsia"/>
          <w:color w:val="000000"/>
          <w:sz w:val="32"/>
          <w:szCs w:val="32"/>
        </w:rPr>
        <w:t>2）纸质件1份。</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5.推选院士候选人工作情况报告（</w:t>
      </w:r>
      <w:r>
        <w:rPr>
          <w:rFonts w:ascii="仿宋_GB2312" w:eastAsia="仿宋_GB2312" w:hAnsi="仿宋" w:hint="eastAsia"/>
          <w:color w:val="000000"/>
          <w:sz w:val="32"/>
          <w:szCs w:val="32"/>
        </w:rPr>
        <w:t>须按照“</w:t>
      </w:r>
      <w:r w:rsidRPr="00FF4EA4">
        <w:rPr>
          <w:rFonts w:ascii="仿宋_GB2312" w:eastAsia="仿宋_GB2312" w:hAnsi="仿宋" w:hint="eastAsia"/>
          <w:color w:val="000000"/>
          <w:sz w:val="32"/>
          <w:szCs w:val="32"/>
        </w:rPr>
        <w:t>推选工作要求</w:t>
      </w:r>
      <w:r>
        <w:rPr>
          <w:rFonts w:ascii="仿宋_GB2312" w:eastAsia="仿宋_GB2312" w:hAnsi="仿宋" w:hint="eastAsia"/>
          <w:color w:val="000000"/>
          <w:sz w:val="32"/>
          <w:szCs w:val="32"/>
        </w:rPr>
        <w:t>和说明”，详细说明</w:t>
      </w:r>
      <w:r w:rsidRPr="00FF4EA4">
        <w:rPr>
          <w:rFonts w:ascii="仿宋_GB2312" w:eastAsia="仿宋_GB2312" w:hAnsi="仿宋" w:hint="eastAsia"/>
          <w:color w:val="000000"/>
          <w:sz w:val="32"/>
          <w:szCs w:val="32"/>
        </w:rPr>
        <w:t>工作思路、针对性举措、落实情况</w:t>
      </w:r>
      <w:r>
        <w:rPr>
          <w:rFonts w:ascii="仿宋_GB2312" w:eastAsia="仿宋_GB2312" w:hAnsi="仿宋" w:hint="eastAsia"/>
          <w:color w:val="000000"/>
          <w:sz w:val="32"/>
          <w:szCs w:val="32"/>
        </w:rPr>
        <w:t>及</w:t>
      </w:r>
      <w:r w:rsidRPr="00FF4EA4">
        <w:rPr>
          <w:rFonts w:ascii="仿宋_GB2312" w:eastAsia="仿宋_GB2312" w:hAnsi="仿宋" w:hint="eastAsia"/>
          <w:color w:val="000000"/>
          <w:sz w:val="32"/>
          <w:szCs w:val="32"/>
        </w:rPr>
        <w:t>公示情况</w:t>
      </w:r>
      <w:r>
        <w:rPr>
          <w:rFonts w:ascii="仿宋_GB2312" w:eastAsia="仿宋_GB2312" w:hAnsi="仿宋" w:hint="eastAsia"/>
          <w:color w:val="000000"/>
          <w:sz w:val="32"/>
          <w:szCs w:val="32"/>
        </w:rPr>
        <w:t>等</w:t>
      </w:r>
      <w:r w:rsidRPr="00FF4EA4">
        <w:rPr>
          <w:rFonts w:ascii="仿宋_GB2312" w:eastAsia="仿宋_GB2312" w:hAnsi="仿宋" w:hint="eastAsia"/>
          <w:color w:val="000000"/>
          <w:sz w:val="32"/>
          <w:szCs w:val="32"/>
        </w:rPr>
        <w:t>）纸质件1份。</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6.光盘</w:t>
      </w:r>
      <w:r>
        <w:rPr>
          <w:rFonts w:ascii="仿宋_GB2312" w:eastAsia="仿宋_GB2312" w:hAnsi="仿宋" w:hint="eastAsia"/>
          <w:color w:val="000000"/>
          <w:sz w:val="32"/>
          <w:szCs w:val="32"/>
        </w:rPr>
        <w:t>1</w:t>
      </w:r>
      <w:r w:rsidRPr="00FF4EA4">
        <w:rPr>
          <w:rFonts w:ascii="仿宋_GB2312" w:eastAsia="仿宋_GB2312" w:hAnsi="仿宋" w:hint="eastAsia"/>
          <w:color w:val="000000"/>
          <w:sz w:val="32"/>
          <w:szCs w:val="32"/>
        </w:rPr>
        <w:t>张，内容为以上材料电子文件。</w:t>
      </w:r>
    </w:p>
    <w:p w:rsidR="003E5FB9" w:rsidRPr="00FF4EA4" w:rsidRDefault="003E5FB9" w:rsidP="003E5FB9">
      <w:pPr>
        <w:spacing w:line="58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（二）候选人材料</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推选单位应根据中国科学院、中国工程院的要求，提供</w:t>
      </w:r>
      <w:r w:rsidRPr="0044124D">
        <w:rPr>
          <w:rFonts w:ascii="仿宋_GB2312" w:eastAsia="仿宋_GB2312" w:hint="eastAsia"/>
          <w:color w:val="000000"/>
          <w:kern w:val="0"/>
          <w:sz w:val="32"/>
          <w:szCs w:val="32"/>
        </w:rPr>
        <w:t>被推选人</w:t>
      </w:r>
      <w:r w:rsidRPr="00FF4EA4">
        <w:rPr>
          <w:rFonts w:ascii="仿宋_GB2312" w:eastAsia="仿宋_GB2312" w:hint="eastAsia"/>
          <w:color w:val="000000"/>
          <w:sz w:val="32"/>
          <w:szCs w:val="32"/>
        </w:rPr>
        <w:t>材料纸质件及电子文件。报送的所有材料</w:t>
      </w:r>
      <w:r>
        <w:rPr>
          <w:rFonts w:ascii="仿宋_GB2312" w:eastAsia="仿宋_GB2312" w:hint="eastAsia"/>
          <w:color w:val="000000"/>
          <w:sz w:val="32"/>
          <w:szCs w:val="32"/>
        </w:rPr>
        <w:t>如</w:t>
      </w:r>
      <w:r w:rsidRPr="00FF4EA4">
        <w:rPr>
          <w:rFonts w:ascii="仿宋_GB2312" w:eastAsia="仿宋_GB2312" w:hint="eastAsia"/>
          <w:color w:val="000000"/>
          <w:sz w:val="32"/>
          <w:szCs w:val="32"/>
        </w:rPr>
        <w:t>涉及国家秘密</w:t>
      </w:r>
      <w:r>
        <w:rPr>
          <w:rFonts w:ascii="仿宋_GB2312" w:eastAsia="仿宋_GB2312" w:hint="eastAsia"/>
          <w:color w:val="000000"/>
          <w:sz w:val="32"/>
          <w:szCs w:val="32"/>
        </w:rPr>
        <w:t>需进行脱密处理。报送</w:t>
      </w:r>
      <w:r w:rsidRPr="00FF4EA4">
        <w:rPr>
          <w:rFonts w:ascii="仿宋_GB2312" w:eastAsia="仿宋_GB2312" w:hint="eastAsia"/>
          <w:color w:val="000000"/>
          <w:sz w:val="32"/>
          <w:szCs w:val="32"/>
        </w:rPr>
        <w:t>材料违反保密规定的，取消</w:t>
      </w:r>
      <w:r w:rsidRPr="0044124D">
        <w:rPr>
          <w:rFonts w:ascii="仿宋_GB2312" w:eastAsia="仿宋_GB2312" w:hint="eastAsia"/>
          <w:color w:val="000000"/>
          <w:kern w:val="0"/>
          <w:sz w:val="32"/>
          <w:szCs w:val="32"/>
        </w:rPr>
        <w:t>被推选人</w:t>
      </w:r>
      <w:r w:rsidRPr="00FF4EA4">
        <w:rPr>
          <w:rFonts w:ascii="仿宋_GB2312" w:eastAsia="仿宋_GB2312" w:hint="eastAsia"/>
          <w:color w:val="000000"/>
          <w:sz w:val="32"/>
          <w:szCs w:val="32"/>
        </w:rPr>
        <w:t>的被推荐（提名）资格。</w:t>
      </w:r>
    </w:p>
    <w:p w:rsidR="003E5FB9" w:rsidRPr="00FF4EA4" w:rsidRDefault="003E5FB9" w:rsidP="003E5FB9">
      <w:pPr>
        <w:spacing w:line="580" w:lineRule="exact"/>
        <w:ind w:firstLineChars="200" w:firstLine="640"/>
        <w:rPr>
          <w:rFonts w:ascii="仿宋_GB2312" w:eastAsia="仿宋_GB2312"/>
          <w:color w:val="000000"/>
          <w:sz w:val="32"/>
          <w:szCs w:val="32"/>
        </w:rPr>
      </w:pPr>
      <w:r w:rsidRPr="003E5FB9">
        <w:rPr>
          <w:rFonts w:ascii="仿宋_GB2312" w:eastAsia="仿宋_GB2312" w:hint="eastAsia"/>
          <w:color w:val="000000"/>
          <w:sz w:val="32"/>
          <w:szCs w:val="32"/>
        </w:rPr>
        <w:t>1.中国科学院院士候选人材料</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（1）《中国科学院院士候选人推荐书（学术团体推荐用）》（以下简称《推荐书》）纸质件</w:t>
      </w:r>
      <w:r>
        <w:rPr>
          <w:rFonts w:ascii="仿宋_GB2312" w:eastAsia="仿宋_GB2312" w:hint="eastAsia"/>
          <w:color w:val="000000"/>
          <w:sz w:val="32"/>
          <w:szCs w:val="32"/>
        </w:rPr>
        <w:t>5</w:t>
      </w:r>
      <w:r w:rsidRPr="00FF4EA4">
        <w:rPr>
          <w:rFonts w:ascii="仿宋_GB2312" w:eastAsia="仿宋_GB2312" w:hint="eastAsia"/>
          <w:color w:val="000000"/>
          <w:sz w:val="32"/>
          <w:szCs w:val="32"/>
        </w:rPr>
        <w:t>份，其中原件3份。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（2）《中国科学院院士增选被推荐人附件材料》（以下简称《附件材料》）附件1纸质件</w:t>
      </w:r>
      <w:r>
        <w:rPr>
          <w:rFonts w:ascii="仿宋_GB2312" w:eastAsia="仿宋_GB2312" w:hint="eastAsia"/>
          <w:color w:val="000000"/>
          <w:sz w:val="32"/>
          <w:szCs w:val="32"/>
        </w:rPr>
        <w:t>5</w:t>
      </w:r>
      <w:r w:rsidRPr="00FF4EA4">
        <w:rPr>
          <w:rFonts w:ascii="仿宋_GB2312" w:eastAsia="仿宋_GB2312" w:hint="eastAsia"/>
          <w:color w:val="000000"/>
          <w:sz w:val="32"/>
          <w:szCs w:val="32"/>
        </w:rPr>
        <w:t>份，其中原件3份。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E90639">
        <w:rPr>
          <w:rFonts w:ascii="仿宋_GB2312" w:eastAsia="仿宋_GB2312" w:hint="eastAsia"/>
          <w:color w:val="000000"/>
          <w:sz w:val="32"/>
          <w:szCs w:val="32"/>
        </w:rPr>
        <w:t>（3）《附件材料》附件</w:t>
      </w:r>
      <w:r>
        <w:rPr>
          <w:rFonts w:ascii="仿宋_GB2312" w:eastAsia="仿宋_GB2312" w:hint="eastAsia"/>
          <w:color w:val="000000"/>
          <w:sz w:val="32"/>
          <w:szCs w:val="32"/>
        </w:rPr>
        <w:t>2</w:t>
      </w:r>
      <w:r w:rsidRPr="00E90639">
        <w:rPr>
          <w:rFonts w:ascii="仿宋_GB2312" w:eastAsia="仿宋_GB2312" w:hint="eastAsia"/>
          <w:color w:val="000000"/>
          <w:sz w:val="32"/>
          <w:szCs w:val="32"/>
        </w:rPr>
        <w:t>至附件6纸质件1套。</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（4）《关于</w:t>
      </w:r>
      <w:r>
        <w:rPr>
          <w:rFonts w:ascii="仿宋_GB2312" w:eastAsia="仿宋_GB2312" w:hint="eastAsia"/>
          <w:color w:val="000000"/>
          <w:sz w:val="32"/>
          <w:szCs w:val="32"/>
        </w:rPr>
        <w:t>附件</w:t>
      </w:r>
      <w:r w:rsidRPr="00FF4EA4">
        <w:rPr>
          <w:rFonts w:ascii="仿宋_GB2312" w:eastAsia="仿宋_GB2312" w:hint="eastAsia"/>
          <w:color w:val="000000"/>
          <w:sz w:val="32"/>
          <w:szCs w:val="32"/>
        </w:rPr>
        <w:t>材料真实性的确认函》纸质件2份。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（5）《关于附件材料的保密审查证明》（由被推</w:t>
      </w:r>
      <w:r>
        <w:rPr>
          <w:rFonts w:ascii="仿宋_GB2312" w:eastAsia="仿宋_GB2312" w:hint="eastAsia"/>
          <w:color w:val="000000"/>
          <w:sz w:val="32"/>
          <w:szCs w:val="32"/>
        </w:rPr>
        <w:t>选</w:t>
      </w:r>
      <w:r w:rsidRPr="00FF4EA4">
        <w:rPr>
          <w:rFonts w:ascii="仿宋_GB2312" w:eastAsia="仿宋_GB2312" w:hint="eastAsia"/>
          <w:color w:val="000000"/>
          <w:sz w:val="32"/>
          <w:szCs w:val="32"/>
        </w:rPr>
        <w:t>人所在单位出具）纸质件2份。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B60EE2">
        <w:rPr>
          <w:rFonts w:ascii="仿宋_GB2312" w:eastAsia="仿宋_GB2312" w:hint="eastAsia"/>
          <w:color w:val="000000"/>
          <w:sz w:val="32"/>
          <w:szCs w:val="32"/>
        </w:rPr>
        <w:t>（6）</w:t>
      </w:r>
      <w:r>
        <w:rPr>
          <w:rFonts w:ascii="仿宋_GB2312" w:eastAsia="仿宋_GB2312" w:hint="eastAsia"/>
          <w:color w:val="000000"/>
          <w:sz w:val="32"/>
          <w:szCs w:val="32"/>
        </w:rPr>
        <w:t>U</w:t>
      </w:r>
      <w:r w:rsidRPr="00B60EE2">
        <w:rPr>
          <w:rFonts w:ascii="仿宋_GB2312" w:eastAsia="仿宋_GB2312" w:hint="eastAsia"/>
          <w:color w:val="000000"/>
          <w:sz w:val="32"/>
          <w:szCs w:val="32"/>
        </w:rPr>
        <w:t>盘1</w:t>
      </w:r>
      <w:r>
        <w:rPr>
          <w:rFonts w:ascii="仿宋_GB2312" w:eastAsia="仿宋_GB2312" w:hint="eastAsia"/>
          <w:color w:val="000000"/>
          <w:sz w:val="32"/>
          <w:szCs w:val="32"/>
        </w:rPr>
        <w:t>个</w:t>
      </w:r>
      <w:r w:rsidRPr="00FF4EA4">
        <w:rPr>
          <w:rFonts w:ascii="仿宋_GB2312" w:eastAsia="仿宋_GB2312" w:hint="eastAsia"/>
          <w:color w:val="000000"/>
          <w:sz w:val="32"/>
          <w:szCs w:val="32"/>
        </w:rPr>
        <w:t>，</w:t>
      </w:r>
      <w:r>
        <w:rPr>
          <w:rFonts w:ascii="仿宋_GB2312" w:eastAsia="仿宋_GB2312" w:hint="eastAsia"/>
          <w:color w:val="000000"/>
          <w:sz w:val="32"/>
          <w:szCs w:val="32"/>
        </w:rPr>
        <w:t>存储</w:t>
      </w:r>
      <w:r w:rsidRPr="00FF4EA4">
        <w:rPr>
          <w:rFonts w:ascii="仿宋_GB2312" w:eastAsia="仿宋_GB2312" w:hint="eastAsia"/>
          <w:color w:val="000000"/>
          <w:sz w:val="32"/>
          <w:szCs w:val="32"/>
        </w:rPr>
        <w:t>内容为《推荐书》</w:t>
      </w:r>
      <w:r>
        <w:rPr>
          <w:rFonts w:ascii="仿宋_GB2312" w:eastAsia="仿宋_GB2312" w:hint="eastAsia"/>
          <w:color w:val="000000"/>
          <w:sz w:val="32"/>
          <w:szCs w:val="32"/>
        </w:rPr>
        <w:t>和《附件材料》</w:t>
      </w:r>
      <w:r w:rsidRPr="00FF4EA4">
        <w:rPr>
          <w:rFonts w:ascii="仿宋_GB2312" w:eastAsia="仿宋_GB2312" w:hint="eastAsia"/>
          <w:color w:val="000000"/>
          <w:sz w:val="32"/>
          <w:szCs w:val="32"/>
        </w:rPr>
        <w:t>附件1的</w:t>
      </w:r>
      <w:r w:rsidRPr="00FF4EA4">
        <w:rPr>
          <w:rFonts w:eastAsia="仿宋_GB2312"/>
          <w:color w:val="000000"/>
          <w:sz w:val="32"/>
          <w:szCs w:val="32"/>
        </w:rPr>
        <w:t>word</w:t>
      </w:r>
      <w:r w:rsidRPr="00FF4EA4">
        <w:rPr>
          <w:rFonts w:ascii="仿宋_GB2312" w:eastAsia="仿宋_GB2312" w:hint="eastAsia"/>
          <w:color w:val="000000"/>
          <w:sz w:val="32"/>
          <w:szCs w:val="32"/>
        </w:rPr>
        <w:t>格式电子文件，《附件材料》附件</w:t>
      </w:r>
      <w:r>
        <w:rPr>
          <w:rFonts w:ascii="仿宋_GB2312" w:eastAsia="仿宋_GB2312" w:hint="eastAsia"/>
          <w:color w:val="000000"/>
          <w:sz w:val="32"/>
          <w:szCs w:val="32"/>
        </w:rPr>
        <w:t>1</w:t>
      </w:r>
      <w:r w:rsidRPr="00FF4EA4">
        <w:rPr>
          <w:rFonts w:ascii="仿宋_GB2312" w:eastAsia="仿宋_GB2312" w:hint="eastAsia"/>
          <w:color w:val="000000"/>
          <w:sz w:val="32"/>
          <w:szCs w:val="32"/>
        </w:rPr>
        <w:t>至附件6</w:t>
      </w:r>
      <w:r>
        <w:rPr>
          <w:rFonts w:ascii="仿宋_GB2312" w:eastAsia="仿宋_GB2312" w:hint="eastAsia"/>
          <w:color w:val="000000"/>
          <w:sz w:val="32"/>
          <w:szCs w:val="32"/>
        </w:rPr>
        <w:t>、</w:t>
      </w:r>
      <w:r w:rsidRPr="00FF4EA4">
        <w:rPr>
          <w:rFonts w:ascii="仿宋_GB2312" w:eastAsia="仿宋_GB2312" w:hint="eastAsia"/>
          <w:color w:val="000000"/>
          <w:sz w:val="32"/>
          <w:szCs w:val="32"/>
        </w:rPr>
        <w:t>《关于</w:t>
      </w:r>
      <w:r>
        <w:rPr>
          <w:rFonts w:ascii="仿宋_GB2312" w:eastAsia="仿宋_GB2312" w:hint="eastAsia"/>
          <w:color w:val="000000"/>
          <w:sz w:val="32"/>
          <w:szCs w:val="32"/>
        </w:rPr>
        <w:t>附件</w:t>
      </w:r>
      <w:r w:rsidRPr="00FF4EA4">
        <w:rPr>
          <w:rFonts w:ascii="仿宋_GB2312" w:eastAsia="仿宋_GB2312" w:hint="eastAsia"/>
          <w:color w:val="000000"/>
          <w:sz w:val="32"/>
          <w:szCs w:val="32"/>
        </w:rPr>
        <w:t>材料真实性的确认函》</w:t>
      </w:r>
      <w:r>
        <w:rPr>
          <w:rFonts w:ascii="仿宋_GB2312" w:eastAsia="仿宋_GB2312" w:hint="eastAsia"/>
          <w:color w:val="000000"/>
          <w:sz w:val="32"/>
          <w:szCs w:val="32"/>
        </w:rPr>
        <w:t>和</w:t>
      </w:r>
      <w:r w:rsidRPr="00FF4EA4">
        <w:rPr>
          <w:rFonts w:ascii="仿宋_GB2312" w:eastAsia="仿宋_GB2312" w:hint="eastAsia"/>
          <w:color w:val="000000"/>
          <w:sz w:val="32"/>
          <w:szCs w:val="32"/>
        </w:rPr>
        <w:t>《关于附件材料的保密审查证明》</w:t>
      </w:r>
      <w:r>
        <w:rPr>
          <w:rFonts w:ascii="仿宋_GB2312" w:eastAsia="仿宋_GB2312" w:hint="eastAsia"/>
          <w:color w:val="000000"/>
          <w:sz w:val="32"/>
          <w:szCs w:val="32"/>
        </w:rPr>
        <w:t>等材料</w:t>
      </w:r>
      <w:r w:rsidRPr="00FF4EA4">
        <w:rPr>
          <w:rFonts w:ascii="仿宋_GB2312" w:eastAsia="仿宋_GB2312" w:hint="eastAsia"/>
          <w:color w:val="000000"/>
          <w:sz w:val="32"/>
          <w:szCs w:val="32"/>
        </w:rPr>
        <w:t>的</w:t>
      </w:r>
      <w:r w:rsidRPr="00FF4EA4">
        <w:rPr>
          <w:rFonts w:eastAsia="仿宋_GB2312" w:hint="eastAsia"/>
          <w:color w:val="000000"/>
          <w:sz w:val="32"/>
          <w:szCs w:val="32"/>
        </w:rPr>
        <w:t>PDF</w:t>
      </w:r>
      <w:r w:rsidRPr="00FF4EA4">
        <w:rPr>
          <w:rFonts w:ascii="仿宋_GB2312" w:eastAsia="仿宋_GB2312" w:hint="eastAsia"/>
          <w:color w:val="000000"/>
          <w:sz w:val="32"/>
          <w:szCs w:val="32"/>
        </w:rPr>
        <w:t>格式电子文件（文件大小不应大于</w:t>
      </w:r>
      <w:r>
        <w:rPr>
          <w:rFonts w:ascii="仿宋_GB2312" w:eastAsia="仿宋_GB2312" w:hint="eastAsia"/>
          <w:color w:val="000000"/>
          <w:sz w:val="32"/>
          <w:szCs w:val="32"/>
        </w:rPr>
        <w:t>100</w:t>
      </w:r>
      <w:r w:rsidRPr="00FF4EA4">
        <w:rPr>
          <w:rFonts w:ascii="仿宋_GB2312" w:eastAsia="仿宋_GB2312" w:hint="eastAsia"/>
          <w:color w:val="000000"/>
          <w:sz w:val="32"/>
          <w:szCs w:val="32"/>
        </w:rPr>
        <w:t>兆）。</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以上材料模板请登录中国科学院网站（</w:t>
      </w:r>
      <w:r w:rsidRPr="00FF4EA4">
        <w:rPr>
          <w:rFonts w:eastAsia="仿宋_GB2312"/>
          <w:color w:val="000000"/>
          <w:sz w:val="32"/>
          <w:szCs w:val="32"/>
        </w:rPr>
        <w:t>www.casad.cas.cn</w:t>
      </w:r>
      <w:r w:rsidRPr="00FF4EA4">
        <w:rPr>
          <w:rFonts w:eastAsia="仿宋_GB2312" w:hint="eastAsia"/>
          <w:color w:val="000000"/>
          <w:sz w:val="32"/>
          <w:szCs w:val="32"/>
        </w:rPr>
        <w:t>）</w:t>
      </w:r>
      <w:r w:rsidRPr="00FF4EA4">
        <w:rPr>
          <w:rFonts w:ascii="仿宋_GB2312" w:eastAsia="仿宋_GB2312" w:hint="eastAsia"/>
          <w:color w:val="000000"/>
          <w:sz w:val="32"/>
          <w:szCs w:val="32"/>
        </w:rPr>
        <w:t>下载、查询。</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（7）同行专家评议表（格式见附</w:t>
      </w:r>
      <w:r>
        <w:rPr>
          <w:rFonts w:ascii="仿宋_GB2312" w:eastAsia="仿宋_GB2312" w:hint="eastAsia"/>
          <w:color w:val="000000"/>
          <w:sz w:val="32"/>
          <w:szCs w:val="32"/>
        </w:rPr>
        <w:t>件</w:t>
      </w:r>
      <w:r w:rsidRPr="00FF4EA4">
        <w:rPr>
          <w:rFonts w:ascii="仿宋_GB2312" w:eastAsia="仿宋_GB2312" w:hint="eastAsia"/>
          <w:color w:val="000000"/>
          <w:sz w:val="32"/>
          <w:szCs w:val="32"/>
        </w:rPr>
        <w:t>3）纸质件1份。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3E5FB9">
        <w:rPr>
          <w:rFonts w:ascii="仿宋_GB2312" w:eastAsia="仿宋_GB2312" w:hint="eastAsia"/>
          <w:color w:val="000000"/>
          <w:sz w:val="32"/>
          <w:szCs w:val="32"/>
        </w:rPr>
        <w:t>2.中国工程院院士候选人材料</w:t>
      </w:r>
    </w:p>
    <w:p w:rsidR="003E5FB9"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（1）</w:t>
      </w:r>
      <w:r w:rsidRPr="00FF4EA4">
        <w:rPr>
          <w:rFonts w:eastAsia="仿宋_GB2312"/>
          <w:color w:val="000000"/>
          <w:kern w:val="0"/>
          <w:sz w:val="32"/>
          <w:szCs w:val="32"/>
        </w:rPr>
        <w:t>《中国工程院院士候选人提名书</w:t>
      </w:r>
      <w:r w:rsidRPr="00FF4EA4">
        <w:rPr>
          <w:rFonts w:eastAsia="仿宋_GB2312" w:hint="eastAsia"/>
          <w:color w:val="000000"/>
          <w:kern w:val="0"/>
          <w:sz w:val="32"/>
          <w:szCs w:val="32"/>
        </w:rPr>
        <w:t>（中国科协提名用）</w:t>
      </w:r>
      <w:r w:rsidRPr="00FF4EA4">
        <w:rPr>
          <w:rFonts w:eastAsia="仿宋_GB2312"/>
          <w:color w:val="000000"/>
          <w:kern w:val="0"/>
          <w:sz w:val="32"/>
          <w:szCs w:val="32"/>
        </w:rPr>
        <w:t>》</w:t>
      </w:r>
      <w:r w:rsidRPr="00FF4EA4">
        <w:rPr>
          <w:rFonts w:eastAsia="仿宋_GB2312" w:hint="eastAsia"/>
          <w:color w:val="000000"/>
          <w:kern w:val="0"/>
          <w:sz w:val="32"/>
          <w:szCs w:val="32"/>
        </w:rPr>
        <w:t>（以下简称</w:t>
      </w:r>
      <w:r w:rsidRPr="00FF4EA4">
        <w:rPr>
          <w:rFonts w:ascii="仿宋_GB2312" w:eastAsia="仿宋_GB2312" w:hint="eastAsia"/>
          <w:color w:val="000000"/>
          <w:sz w:val="32"/>
          <w:szCs w:val="32"/>
        </w:rPr>
        <w:t>《提名书》）纸质件</w:t>
      </w:r>
      <w:r>
        <w:rPr>
          <w:rFonts w:ascii="仿宋_GB2312" w:eastAsia="仿宋_GB2312" w:hint="eastAsia"/>
          <w:color w:val="000000"/>
          <w:sz w:val="32"/>
          <w:szCs w:val="32"/>
        </w:rPr>
        <w:t>8</w:t>
      </w:r>
      <w:r w:rsidRPr="00FF4EA4">
        <w:rPr>
          <w:rFonts w:ascii="仿宋_GB2312" w:eastAsia="仿宋_GB2312" w:hint="eastAsia"/>
          <w:color w:val="000000"/>
          <w:sz w:val="32"/>
          <w:szCs w:val="32"/>
        </w:rPr>
        <w:t>份，其中原件6份</w:t>
      </w:r>
      <w:r w:rsidRPr="00FF4EA4">
        <w:rPr>
          <w:rFonts w:eastAsia="仿宋_GB2312" w:hint="eastAsia"/>
          <w:color w:val="000000"/>
          <w:kern w:val="0"/>
          <w:sz w:val="32"/>
          <w:szCs w:val="32"/>
        </w:rPr>
        <w:t>。原件由</w:t>
      </w:r>
      <w:r>
        <w:rPr>
          <w:rFonts w:eastAsia="仿宋_GB2312" w:hint="eastAsia"/>
          <w:color w:val="000000"/>
          <w:kern w:val="0"/>
          <w:sz w:val="32"/>
          <w:szCs w:val="32"/>
        </w:rPr>
        <w:t>被推选人</w:t>
      </w:r>
      <w:r w:rsidRPr="00FF4EA4">
        <w:rPr>
          <w:rFonts w:eastAsia="仿宋_GB2312" w:hint="eastAsia"/>
          <w:color w:val="000000"/>
          <w:kern w:val="0"/>
          <w:sz w:val="32"/>
          <w:szCs w:val="32"/>
        </w:rPr>
        <w:t>签名，</w:t>
      </w:r>
      <w:r>
        <w:rPr>
          <w:rFonts w:ascii="仿宋_GB2312" w:eastAsia="仿宋_GB2312" w:hAnsi="仿宋" w:hint="eastAsia"/>
          <w:color w:val="000000"/>
          <w:sz w:val="32"/>
          <w:szCs w:val="32"/>
        </w:rPr>
        <w:t>被推选人</w:t>
      </w:r>
      <w:r w:rsidRPr="00FF4EA4">
        <w:rPr>
          <w:rFonts w:eastAsia="仿宋_GB2312" w:hint="eastAsia"/>
          <w:color w:val="000000"/>
          <w:kern w:val="0"/>
          <w:sz w:val="32"/>
          <w:szCs w:val="32"/>
        </w:rPr>
        <w:t>所在单位负责审核，并加盖单位公章</w:t>
      </w:r>
      <w:r w:rsidRPr="00FF4EA4">
        <w:rPr>
          <w:rFonts w:ascii="仿宋_GB2312" w:eastAsia="仿宋_GB2312" w:hint="eastAsia"/>
          <w:color w:val="000000"/>
          <w:sz w:val="32"/>
          <w:szCs w:val="32"/>
        </w:rPr>
        <w:t>。</w:t>
      </w:r>
    </w:p>
    <w:p w:rsidR="003E5FB9" w:rsidRPr="00456578" w:rsidRDefault="003E5FB9" w:rsidP="003E5FB9">
      <w:pPr>
        <w:spacing w:line="580" w:lineRule="exact"/>
        <w:ind w:firstLineChars="200" w:firstLine="640"/>
        <w:rPr>
          <w:rFonts w:ascii="仿宋_GB2312" w:eastAsia="仿宋_GB2312"/>
          <w:color w:val="000000"/>
          <w:sz w:val="32"/>
          <w:szCs w:val="32"/>
        </w:rPr>
      </w:pPr>
      <w:r w:rsidRPr="00290F8F">
        <w:rPr>
          <w:rFonts w:ascii="仿宋_GB2312" w:eastAsia="仿宋_GB2312" w:hint="eastAsia"/>
          <w:color w:val="000000"/>
          <w:sz w:val="32"/>
          <w:szCs w:val="32"/>
        </w:rPr>
        <w:t>（2）</w:t>
      </w:r>
      <w:r w:rsidRPr="00456578">
        <w:rPr>
          <w:rFonts w:ascii="仿宋_GB2312" w:eastAsia="仿宋_GB2312"/>
          <w:color w:val="000000"/>
          <w:sz w:val="32"/>
          <w:szCs w:val="32"/>
        </w:rPr>
        <w:t>《提名书》附件材料</w:t>
      </w:r>
      <w:r w:rsidRPr="00FF4EA4">
        <w:rPr>
          <w:rFonts w:ascii="仿宋_GB2312" w:eastAsia="仿宋_GB2312" w:hint="eastAsia"/>
          <w:color w:val="000000"/>
          <w:sz w:val="32"/>
          <w:szCs w:val="32"/>
        </w:rPr>
        <w:t>纸质件</w:t>
      </w:r>
      <w:r w:rsidRPr="00456578">
        <w:rPr>
          <w:rFonts w:ascii="仿宋_GB2312" w:eastAsia="仿宋_GB2312" w:hint="eastAsia"/>
          <w:color w:val="000000"/>
          <w:sz w:val="32"/>
          <w:szCs w:val="32"/>
        </w:rPr>
        <w:t>1套，包括</w:t>
      </w:r>
      <w:r w:rsidRPr="00456578">
        <w:rPr>
          <w:rFonts w:ascii="仿宋_GB2312" w:eastAsia="仿宋_GB2312"/>
          <w:color w:val="000000"/>
          <w:sz w:val="32"/>
          <w:szCs w:val="32"/>
        </w:rPr>
        <w:t>科技奖项获奖证书复印件（不超过5项）</w:t>
      </w:r>
      <w:r w:rsidRPr="00456578">
        <w:rPr>
          <w:rFonts w:ascii="仿宋_GB2312" w:eastAsia="仿宋_GB2312" w:hint="eastAsia"/>
          <w:color w:val="000000"/>
          <w:sz w:val="32"/>
          <w:szCs w:val="32"/>
        </w:rPr>
        <w:t>，</w:t>
      </w:r>
      <w:r w:rsidRPr="00456578">
        <w:rPr>
          <w:rFonts w:ascii="仿宋_GB2312" w:eastAsia="仿宋_GB2312"/>
          <w:color w:val="000000"/>
          <w:sz w:val="32"/>
          <w:szCs w:val="32"/>
        </w:rPr>
        <w:t>发明专利证书复印件及其实施情况证明材料（不超过5项）</w:t>
      </w:r>
      <w:r w:rsidRPr="00456578">
        <w:rPr>
          <w:rFonts w:ascii="仿宋_GB2312" w:eastAsia="仿宋_GB2312" w:hint="eastAsia"/>
          <w:color w:val="000000"/>
          <w:sz w:val="32"/>
          <w:szCs w:val="32"/>
        </w:rPr>
        <w:t>，</w:t>
      </w:r>
      <w:r w:rsidRPr="00456578">
        <w:rPr>
          <w:rFonts w:ascii="仿宋_GB2312" w:eastAsia="仿宋_GB2312"/>
          <w:color w:val="000000"/>
          <w:sz w:val="32"/>
          <w:szCs w:val="32"/>
        </w:rPr>
        <w:t>论文和著作原件或复印件等材料（不超过10篇、册）</w:t>
      </w:r>
      <w:r w:rsidRPr="00456578">
        <w:rPr>
          <w:rFonts w:ascii="仿宋_GB2312" w:eastAsia="仿宋_GB2312" w:hint="eastAsia"/>
          <w:color w:val="000000"/>
          <w:sz w:val="32"/>
          <w:szCs w:val="32"/>
        </w:rPr>
        <w:t>，</w:t>
      </w:r>
      <w:r w:rsidRPr="00456578">
        <w:rPr>
          <w:rFonts w:ascii="仿宋_GB2312" w:eastAsia="仿宋_GB2312"/>
          <w:color w:val="000000"/>
          <w:sz w:val="32"/>
          <w:szCs w:val="32"/>
        </w:rPr>
        <w:t>工程设计、建设、运行、管理方面的重要成果原件或复印件（不超过5篇、册）。</w:t>
      </w:r>
    </w:p>
    <w:p w:rsidR="003E5FB9"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Pr>
          <w:rFonts w:ascii="仿宋_GB2312" w:eastAsia="仿宋_GB2312" w:hint="eastAsia"/>
          <w:color w:val="000000"/>
          <w:sz w:val="32"/>
          <w:szCs w:val="32"/>
        </w:rPr>
        <w:t>3</w:t>
      </w:r>
      <w:r w:rsidRPr="00FF4EA4">
        <w:rPr>
          <w:rFonts w:ascii="仿宋_GB2312" w:eastAsia="仿宋_GB2312" w:hint="eastAsia"/>
          <w:color w:val="000000"/>
          <w:sz w:val="32"/>
          <w:szCs w:val="32"/>
        </w:rPr>
        <w:t>）光盘1张，内容为由中国工程院院士候选人提名系统生成的</w:t>
      </w:r>
      <w:r w:rsidRPr="00FF4EA4">
        <w:rPr>
          <w:rFonts w:eastAsia="仿宋_GB2312"/>
          <w:color w:val="000000"/>
          <w:sz w:val="32"/>
          <w:szCs w:val="32"/>
        </w:rPr>
        <w:t>mdb</w:t>
      </w:r>
      <w:r w:rsidRPr="00FF4EA4">
        <w:rPr>
          <w:rFonts w:eastAsia="仿宋_GB2312"/>
          <w:color w:val="000000"/>
          <w:sz w:val="32"/>
          <w:szCs w:val="32"/>
        </w:rPr>
        <w:t>格</w:t>
      </w:r>
      <w:r w:rsidRPr="00FF4EA4">
        <w:rPr>
          <w:rFonts w:ascii="仿宋_GB2312" w:eastAsia="仿宋_GB2312" w:hint="eastAsia"/>
          <w:color w:val="000000"/>
          <w:sz w:val="32"/>
          <w:szCs w:val="32"/>
        </w:rPr>
        <w:t>式数据文件</w:t>
      </w:r>
      <w:r>
        <w:rPr>
          <w:rFonts w:ascii="仿宋_GB2312" w:eastAsia="仿宋_GB2312" w:hint="eastAsia"/>
          <w:color w:val="000000"/>
          <w:sz w:val="32"/>
          <w:szCs w:val="32"/>
        </w:rPr>
        <w:t>、</w:t>
      </w:r>
      <w:r w:rsidRPr="00850213">
        <w:rPr>
          <w:rFonts w:eastAsia="仿宋_GB2312"/>
          <w:color w:val="000000"/>
          <w:sz w:val="32"/>
          <w:szCs w:val="32"/>
        </w:rPr>
        <w:t>word</w:t>
      </w:r>
      <w:r w:rsidRPr="00FF4EA4">
        <w:rPr>
          <w:rFonts w:ascii="仿宋_GB2312" w:eastAsia="仿宋_GB2312" w:hint="eastAsia"/>
          <w:color w:val="000000"/>
          <w:sz w:val="32"/>
          <w:szCs w:val="32"/>
        </w:rPr>
        <w:t>格式《提名书》</w:t>
      </w:r>
      <w:r>
        <w:rPr>
          <w:rFonts w:ascii="仿宋_GB2312" w:eastAsia="仿宋_GB2312" w:hint="eastAsia"/>
          <w:color w:val="000000"/>
          <w:sz w:val="32"/>
          <w:szCs w:val="32"/>
        </w:rPr>
        <w:t>和附件材料</w:t>
      </w:r>
      <w:r w:rsidRPr="00FF4EA4">
        <w:rPr>
          <w:rFonts w:ascii="仿宋_GB2312" w:eastAsia="仿宋_GB2312" w:hint="eastAsia"/>
          <w:color w:val="000000"/>
          <w:sz w:val="32"/>
          <w:szCs w:val="32"/>
        </w:rPr>
        <w:t>电子版</w:t>
      </w:r>
      <w:r>
        <w:rPr>
          <w:rFonts w:ascii="仿宋_GB2312" w:eastAsia="仿宋_GB2312" w:hint="eastAsia"/>
          <w:color w:val="000000"/>
          <w:sz w:val="32"/>
          <w:szCs w:val="32"/>
        </w:rPr>
        <w:t>（</w:t>
      </w:r>
      <w:r w:rsidRPr="00403F69">
        <w:rPr>
          <w:rFonts w:eastAsia="仿宋_GB2312"/>
          <w:color w:val="000000"/>
          <w:sz w:val="32"/>
          <w:szCs w:val="32"/>
        </w:rPr>
        <w:t>PDF</w:t>
      </w:r>
      <w:r w:rsidRPr="00FF4EA4">
        <w:rPr>
          <w:rFonts w:ascii="仿宋_GB2312" w:eastAsia="仿宋_GB2312" w:hint="eastAsia"/>
          <w:color w:val="000000"/>
          <w:sz w:val="32"/>
          <w:szCs w:val="32"/>
        </w:rPr>
        <w:t>格式</w:t>
      </w:r>
      <w:r>
        <w:rPr>
          <w:rFonts w:ascii="仿宋_GB2312" w:eastAsia="仿宋_GB2312" w:hint="eastAsia"/>
          <w:color w:val="000000"/>
          <w:sz w:val="32"/>
          <w:szCs w:val="32"/>
        </w:rPr>
        <w:t>）</w:t>
      </w:r>
      <w:r w:rsidRPr="00FF4EA4">
        <w:rPr>
          <w:rFonts w:ascii="仿宋_GB2312" w:eastAsia="仿宋_GB2312" w:hint="eastAsia"/>
          <w:color w:val="000000"/>
          <w:sz w:val="32"/>
          <w:szCs w:val="32"/>
        </w:rPr>
        <w:t>。</w:t>
      </w:r>
    </w:p>
    <w:p w:rsidR="003E5FB9" w:rsidRPr="00BB00E0"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中国工程院院士候选人提名系统及使用说明书，中国工程院院士增选工作有关文件请登录中国工程院网站（</w:t>
      </w:r>
      <w:r w:rsidRPr="00FF4EA4">
        <w:rPr>
          <w:rFonts w:eastAsia="仿宋_GB2312"/>
          <w:color w:val="000000"/>
          <w:sz w:val="32"/>
          <w:szCs w:val="32"/>
        </w:rPr>
        <w:t>www.cae.cn</w:t>
      </w:r>
      <w:r w:rsidRPr="00FF4EA4">
        <w:rPr>
          <w:rFonts w:eastAsia="仿宋_GB2312"/>
          <w:color w:val="000000"/>
          <w:sz w:val="32"/>
          <w:szCs w:val="32"/>
        </w:rPr>
        <w:t>）</w:t>
      </w:r>
      <w:r w:rsidRPr="00FF4EA4">
        <w:rPr>
          <w:rFonts w:ascii="仿宋_GB2312" w:eastAsia="仿宋_GB2312" w:hint="eastAsia"/>
          <w:color w:val="000000"/>
          <w:sz w:val="32"/>
          <w:szCs w:val="32"/>
        </w:rPr>
        <w:t>下载、查询。</w:t>
      </w:r>
    </w:p>
    <w:p w:rsidR="003E5FB9"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（4）关于《提名书》、附件材料的保密审查证明（由</w:t>
      </w:r>
      <w:r>
        <w:rPr>
          <w:rFonts w:ascii="仿宋_GB2312" w:eastAsia="仿宋_GB2312" w:hAnsi="仿宋" w:hint="eastAsia"/>
          <w:color w:val="000000"/>
          <w:sz w:val="32"/>
          <w:szCs w:val="32"/>
        </w:rPr>
        <w:t>被推选人</w:t>
      </w:r>
      <w:r w:rsidRPr="00FF4EA4">
        <w:rPr>
          <w:rFonts w:ascii="仿宋_GB2312" w:eastAsia="仿宋_GB2312" w:hint="eastAsia"/>
          <w:color w:val="000000"/>
          <w:sz w:val="32"/>
          <w:szCs w:val="32"/>
        </w:rPr>
        <w:t>所在单位</w:t>
      </w:r>
      <w:r>
        <w:rPr>
          <w:rFonts w:ascii="仿宋_GB2312" w:eastAsia="仿宋_GB2312" w:hint="eastAsia"/>
          <w:color w:val="000000"/>
          <w:sz w:val="32"/>
          <w:szCs w:val="32"/>
        </w:rPr>
        <w:t>盖章</w:t>
      </w:r>
      <w:r w:rsidRPr="00FF4EA4">
        <w:rPr>
          <w:rFonts w:ascii="仿宋_GB2312" w:eastAsia="仿宋_GB2312" w:hint="eastAsia"/>
          <w:color w:val="000000"/>
          <w:sz w:val="32"/>
          <w:szCs w:val="32"/>
        </w:rPr>
        <w:t>出具）纸质件2份。</w:t>
      </w:r>
    </w:p>
    <w:p w:rsidR="003E5FB9"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Pr>
          <w:rFonts w:ascii="仿宋_GB2312" w:eastAsia="仿宋_GB2312" w:hint="eastAsia"/>
          <w:color w:val="000000"/>
          <w:sz w:val="32"/>
          <w:szCs w:val="32"/>
        </w:rPr>
        <w:t>5</w:t>
      </w:r>
      <w:r w:rsidRPr="00FF4EA4">
        <w:rPr>
          <w:rFonts w:ascii="仿宋_GB2312" w:eastAsia="仿宋_GB2312" w:hint="eastAsia"/>
          <w:color w:val="000000"/>
          <w:sz w:val="32"/>
          <w:szCs w:val="32"/>
        </w:rPr>
        <w:t>）</w:t>
      </w:r>
      <w:r>
        <w:rPr>
          <w:rFonts w:eastAsia="仿宋_GB2312" w:hint="eastAsia"/>
          <w:color w:val="000000"/>
          <w:kern w:val="0"/>
          <w:sz w:val="32"/>
          <w:szCs w:val="32"/>
        </w:rPr>
        <w:t>被推选人</w:t>
      </w:r>
      <w:r w:rsidRPr="008439CE">
        <w:rPr>
          <w:rFonts w:ascii="仿宋_GB2312" w:eastAsia="仿宋_GB2312"/>
          <w:color w:val="000000"/>
          <w:sz w:val="32"/>
          <w:szCs w:val="32"/>
        </w:rPr>
        <w:t>签字的《中国工程院关于严肃院士增选纪律的</w:t>
      </w:r>
      <w:r>
        <w:rPr>
          <w:rFonts w:ascii="仿宋_GB2312" w:eastAsia="仿宋_GB2312" w:hint="eastAsia"/>
          <w:color w:val="000000"/>
          <w:sz w:val="32"/>
          <w:szCs w:val="32"/>
        </w:rPr>
        <w:t>“</w:t>
      </w:r>
      <w:r w:rsidRPr="008439CE">
        <w:rPr>
          <w:rFonts w:ascii="仿宋_GB2312" w:eastAsia="仿宋_GB2312"/>
          <w:color w:val="000000"/>
          <w:sz w:val="32"/>
          <w:szCs w:val="32"/>
        </w:rPr>
        <w:t>八不准</w:t>
      </w:r>
      <w:r>
        <w:rPr>
          <w:rFonts w:ascii="仿宋_GB2312" w:eastAsia="仿宋_GB2312" w:hint="eastAsia"/>
          <w:color w:val="000000"/>
          <w:sz w:val="32"/>
          <w:szCs w:val="32"/>
        </w:rPr>
        <w:t>”</w:t>
      </w:r>
      <w:r w:rsidRPr="00492C03">
        <w:rPr>
          <w:rFonts w:ascii="仿宋_GB2312" w:eastAsia="仿宋_GB2312" w:hint="eastAsia"/>
          <w:color w:val="000000"/>
          <w:sz w:val="32"/>
          <w:szCs w:val="32"/>
        </w:rPr>
        <w:t>》</w:t>
      </w:r>
      <w:r w:rsidRPr="00FF4EA4">
        <w:rPr>
          <w:rFonts w:ascii="仿宋_GB2312" w:eastAsia="仿宋_GB2312" w:hint="eastAsia"/>
          <w:color w:val="000000"/>
          <w:sz w:val="32"/>
          <w:szCs w:val="32"/>
        </w:rPr>
        <w:t>纸质件</w:t>
      </w:r>
      <w:r w:rsidRPr="00492C03">
        <w:rPr>
          <w:rFonts w:ascii="仿宋_GB2312" w:eastAsia="仿宋_GB2312" w:hint="eastAsia"/>
          <w:color w:val="000000"/>
          <w:sz w:val="32"/>
          <w:szCs w:val="32"/>
        </w:rPr>
        <w:t>2份。</w:t>
      </w:r>
    </w:p>
    <w:p w:rsidR="003E5FB9" w:rsidRPr="00FF4EA4" w:rsidRDefault="003E5FB9" w:rsidP="003E5FB9">
      <w:pPr>
        <w:spacing w:line="580" w:lineRule="exact"/>
        <w:ind w:firstLineChars="200" w:firstLine="640"/>
        <w:rPr>
          <w:rFonts w:ascii="仿宋_GB2312" w:eastAsia="仿宋_GB2312"/>
          <w:color w:val="000000"/>
          <w:sz w:val="32"/>
          <w:szCs w:val="32"/>
        </w:rPr>
      </w:pPr>
      <w:r w:rsidRPr="00FF4EA4">
        <w:rPr>
          <w:rFonts w:ascii="仿宋_GB2312" w:eastAsia="仿宋_GB2312" w:hint="eastAsia"/>
          <w:color w:val="000000"/>
          <w:sz w:val="32"/>
          <w:szCs w:val="32"/>
        </w:rPr>
        <w:t>（</w:t>
      </w:r>
      <w:r>
        <w:rPr>
          <w:rFonts w:ascii="仿宋_GB2312" w:eastAsia="仿宋_GB2312" w:hint="eastAsia"/>
          <w:color w:val="000000"/>
          <w:sz w:val="32"/>
          <w:szCs w:val="32"/>
        </w:rPr>
        <w:t>6</w:t>
      </w:r>
      <w:r w:rsidRPr="00FF4EA4">
        <w:rPr>
          <w:rFonts w:ascii="仿宋_GB2312" w:eastAsia="仿宋_GB2312" w:hint="eastAsia"/>
          <w:color w:val="000000"/>
          <w:sz w:val="32"/>
          <w:szCs w:val="32"/>
        </w:rPr>
        <w:t>）同行专家评议表（格式见附</w:t>
      </w:r>
      <w:r>
        <w:rPr>
          <w:rFonts w:ascii="仿宋_GB2312" w:eastAsia="仿宋_GB2312" w:hint="eastAsia"/>
          <w:color w:val="000000"/>
          <w:sz w:val="32"/>
          <w:szCs w:val="32"/>
        </w:rPr>
        <w:t>件</w:t>
      </w:r>
      <w:r w:rsidRPr="00FF4EA4">
        <w:rPr>
          <w:rFonts w:ascii="仿宋_GB2312" w:eastAsia="仿宋_GB2312" w:hint="eastAsia"/>
          <w:color w:val="000000"/>
          <w:sz w:val="32"/>
          <w:szCs w:val="32"/>
        </w:rPr>
        <w:t>3）纸质件1份。</w:t>
      </w:r>
    </w:p>
    <w:p w:rsidR="003E5FB9" w:rsidRPr="00FF4EA4" w:rsidRDefault="003E5FB9" w:rsidP="003E5FB9">
      <w:pPr>
        <w:spacing w:line="58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（三）报送材料要求</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1.所有推选工作材料和</w:t>
      </w:r>
      <w:r>
        <w:rPr>
          <w:rFonts w:ascii="仿宋_GB2312" w:eastAsia="仿宋_GB2312" w:hAnsi="仿宋" w:hint="eastAsia"/>
          <w:color w:val="000000"/>
          <w:sz w:val="32"/>
          <w:szCs w:val="32"/>
        </w:rPr>
        <w:t>被推选人</w:t>
      </w:r>
      <w:r w:rsidRPr="00FF4EA4">
        <w:rPr>
          <w:rFonts w:ascii="仿宋_GB2312" w:eastAsia="仿宋_GB2312" w:hAnsi="仿宋" w:hint="eastAsia"/>
          <w:color w:val="000000"/>
          <w:sz w:val="32"/>
          <w:szCs w:val="32"/>
        </w:rPr>
        <w:t>材料应由推选单位报送，谢绝</w:t>
      </w:r>
      <w:r>
        <w:rPr>
          <w:rFonts w:ascii="仿宋_GB2312" w:eastAsia="仿宋_GB2312" w:hAnsi="仿宋" w:hint="eastAsia"/>
          <w:color w:val="000000"/>
          <w:sz w:val="32"/>
          <w:szCs w:val="32"/>
        </w:rPr>
        <w:t>被推选人</w:t>
      </w:r>
      <w:r w:rsidRPr="00FF4EA4">
        <w:rPr>
          <w:rFonts w:ascii="仿宋_GB2312" w:eastAsia="仿宋_GB2312" w:hAnsi="仿宋" w:hint="eastAsia"/>
          <w:color w:val="000000"/>
          <w:sz w:val="32"/>
          <w:szCs w:val="32"/>
        </w:rPr>
        <w:t>本人报送材料。</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2.材料需完整报送，</w:t>
      </w:r>
      <w:r w:rsidRPr="00FF4EA4">
        <w:rPr>
          <w:rFonts w:ascii="仿宋_GB2312" w:eastAsia="仿宋_GB2312" w:hint="eastAsia"/>
          <w:color w:val="000000"/>
          <w:sz w:val="32"/>
          <w:szCs w:val="32"/>
        </w:rPr>
        <w:t>且所有材料纸质件必须与相应电子文件</w:t>
      </w:r>
      <w:r>
        <w:rPr>
          <w:rFonts w:ascii="仿宋_GB2312" w:eastAsia="仿宋_GB2312" w:hint="eastAsia"/>
          <w:color w:val="000000"/>
          <w:sz w:val="32"/>
          <w:szCs w:val="32"/>
        </w:rPr>
        <w:t>完全</w:t>
      </w:r>
      <w:r w:rsidRPr="00FF4EA4">
        <w:rPr>
          <w:rFonts w:ascii="仿宋_GB2312" w:eastAsia="仿宋_GB2312" w:hint="eastAsia"/>
          <w:color w:val="000000"/>
          <w:sz w:val="32"/>
          <w:szCs w:val="32"/>
        </w:rPr>
        <w:t>一致。</w:t>
      </w:r>
    </w:p>
    <w:p w:rsidR="003E5FB9" w:rsidRDefault="003E5FB9" w:rsidP="003E5FB9">
      <w:pPr>
        <w:spacing w:line="580" w:lineRule="exact"/>
        <w:ind w:firstLineChars="200" w:firstLine="640"/>
        <w:rPr>
          <w:rFonts w:ascii="仿宋_GB2312" w:eastAsia="仿宋_GB2312" w:hAnsi="仿宋"/>
          <w:color w:val="000000"/>
          <w:sz w:val="32"/>
          <w:szCs w:val="32"/>
        </w:rPr>
      </w:pPr>
      <w:r w:rsidRPr="003E5FB9">
        <w:rPr>
          <w:rFonts w:ascii="仿宋_GB2312" w:eastAsia="仿宋_GB2312" w:hAnsi="仿宋" w:hint="eastAsia"/>
          <w:color w:val="000000"/>
          <w:sz w:val="32"/>
          <w:szCs w:val="32"/>
        </w:rPr>
        <w:t>3.报送材料前，推选单位需</w:t>
      </w:r>
      <w:r w:rsidRPr="003E5FB9">
        <w:rPr>
          <w:rFonts w:ascii="仿宋_GB2312" w:eastAsia="仿宋_GB2312" w:hint="eastAsia"/>
          <w:spacing w:val="-4"/>
          <w:sz w:val="32"/>
          <w:szCs w:val="32"/>
        </w:rPr>
        <w:t>注册、登录“网上科技工作者之家”（</w:t>
      </w:r>
      <w:r w:rsidRPr="003E5FB9">
        <w:rPr>
          <w:rFonts w:eastAsia="仿宋_GB2312"/>
          <w:spacing w:val="-4"/>
          <w:sz w:val="32"/>
          <w:szCs w:val="32"/>
        </w:rPr>
        <w:t>https://www.scimall.org.cn/</w:t>
      </w:r>
      <w:r w:rsidRPr="003E5FB9">
        <w:rPr>
          <w:rFonts w:ascii="仿宋_GB2312" w:eastAsia="仿宋_GB2312" w:hint="eastAsia"/>
          <w:spacing w:val="-4"/>
          <w:sz w:val="32"/>
          <w:szCs w:val="32"/>
        </w:rPr>
        <w:t>）</w:t>
      </w:r>
      <w:r w:rsidRPr="003E5FB9">
        <w:rPr>
          <w:rFonts w:ascii="仿宋_GB2312" w:eastAsia="仿宋_GB2312" w:hAnsi="仿宋" w:hint="eastAsia"/>
          <w:color w:val="000000"/>
          <w:sz w:val="32"/>
          <w:szCs w:val="32"/>
        </w:rPr>
        <w:t>，</w:t>
      </w:r>
      <w:r w:rsidRPr="003E5FB9">
        <w:rPr>
          <w:rFonts w:ascii="仿宋_GB2312" w:eastAsia="仿宋_GB2312" w:hint="eastAsia"/>
          <w:spacing w:val="-4"/>
          <w:sz w:val="32"/>
          <w:szCs w:val="32"/>
        </w:rPr>
        <w:t>点击“人才评奖”，使用分配的“推选单位用户名、密码”进入“</w:t>
      </w:r>
      <w:r w:rsidRPr="003E5FB9">
        <w:rPr>
          <w:rFonts w:ascii="仿宋_GB2312" w:eastAsia="仿宋_GB2312" w:hint="eastAsia"/>
          <w:spacing w:val="-6"/>
          <w:sz w:val="32"/>
          <w:szCs w:val="32"/>
        </w:rPr>
        <w:t>中国科协专家服务平台与远程评审系统</w:t>
      </w:r>
      <w:r w:rsidRPr="003E5FB9">
        <w:rPr>
          <w:rFonts w:ascii="仿宋_GB2312" w:eastAsia="仿宋_GB2312" w:hint="eastAsia"/>
          <w:spacing w:val="-4"/>
          <w:sz w:val="32"/>
          <w:szCs w:val="32"/>
        </w:rPr>
        <w:t>”，</w:t>
      </w:r>
      <w:r w:rsidRPr="003E5FB9">
        <w:rPr>
          <w:rFonts w:ascii="仿宋_GB2312" w:eastAsia="仿宋_GB2312" w:hAnsi="仿宋" w:hint="eastAsia"/>
          <w:color w:val="000000"/>
          <w:sz w:val="32"/>
          <w:szCs w:val="32"/>
        </w:rPr>
        <w:t>根据要求在线填写提交相关信息，所填信息需与正式提交的材料保持一致。登录</w:t>
      </w:r>
      <w:r w:rsidRPr="003E5FB9">
        <w:rPr>
          <w:rFonts w:ascii="仿宋_GB2312" w:eastAsia="仿宋_GB2312" w:hint="eastAsia"/>
          <w:spacing w:val="-4"/>
          <w:sz w:val="32"/>
          <w:szCs w:val="32"/>
        </w:rPr>
        <w:t>“</w:t>
      </w:r>
      <w:r w:rsidRPr="003E5FB9">
        <w:rPr>
          <w:rFonts w:ascii="仿宋_GB2312" w:eastAsia="仿宋_GB2312" w:hint="eastAsia"/>
          <w:spacing w:val="-6"/>
          <w:sz w:val="32"/>
          <w:szCs w:val="32"/>
        </w:rPr>
        <w:t>中国科协专家服务平台与远程评审系统</w:t>
      </w:r>
      <w:r w:rsidRPr="003E5FB9">
        <w:rPr>
          <w:rFonts w:ascii="仿宋_GB2312" w:eastAsia="仿宋_GB2312" w:hint="eastAsia"/>
          <w:spacing w:val="-4"/>
          <w:sz w:val="32"/>
          <w:szCs w:val="32"/>
        </w:rPr>
        <w:t>”</w:t>
      </w:r>
      <w:r w:rsidRPr="003E5FB9">
        <w:rPr>
          <w:rFonts w:ascii="仿宋_GB2312" w:eastAsia="仿宋_GB2312" w:hAnsi="仿宋" w:hint="eastAsia"/>
          <w:color w:val="000000"/>
          <w:sz w:val="32"/>
          <w:szCs w:val="32"/>
        </w:rPr>
        <w:t>所需</w:t>
      </w:r>
      <w:r w:rsidRPr="003E5FB9">
        <w:rPr>
          <w:rFonts w:ascii="仿宋_GB2312" w:eastAsia="仿宋_GB2312" w:hAnsi="仿宋"/>
          <w:color w:val="000000"/>
          <w:sz w:val="32"/>
          <w:szCs w:val="32"/>
        </w:rPr>
        <w:t>用户名和密码</w:t>
      </w:r>
      <w:r w:rsidRPr="003E5FB9">
        <w:rPr>
          <w:rFonts w:ascii="仿宋_GB2312" w:eastAsia="仿宋_GB2312" w:hAnsi="仿宋" w:hint="eastAsia"/>
          <w:color w:val="000000"/>
          <w:sz w:val="32"/>
          <w:szCs w:val="32"/>
        </w:rPr>
        <w:t>，将通过中国科协公文发布系统发送</w:t>
      </w:r>
      <w:r w:rsidRPr="003E5FB9">
        <w:rPr>
          <w:rFonts w:ascii="仿宋_GB2312" w:eastAsia="仿宋_GB2312" w:hAnsi="仿宋"/>
          <w:color w:val="000000"/>
          <w:sz w:val="32"/>
          <w:szCs w:val="32"/>
        </w:rPr>
        <w:t>。</w:t>
      </w:r>
    </w:p>
    <w:p w:rsidR="00E457E3" w:rsidRDefault="003E5FB9" w:rsidP="003E5FB9">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Pr="00FF4EA4">
        <w:rPr>
          <w:rFonts w:ascii="仿宋_GB2312" w:eastAsia="仿宋_GB2312" w:hAnsi="仿宋" w:hint="eastAsia"/>
          <w:color w:val="000000"/>
          <w:sz w:val="32"/>
          <w:szCs w:val="32"/>
        </w:rPr>
        <w:t>材料请报送至中国科协培训和人才服务中心</w:t>
      </w:r>
      <w:r>
        <w:rPr>
          <w:rFonts w:ascii="仿宋_GB2312" w:eastAsia="仿宋_GB2312" w:hAnsi="仿宋" w:hint="eastAsia"/>
          <w:color w:val="000000"/>
          <w:sz w:val="32"/>
          <w:szCs w:val="32"/>
        </w:rPr>
        <w:t>（仅限</w:t>
      </w:r>
      <w:r w:rsidRPr="00FF4EA4">
        <w:rPr>
          <w:rFonts w:ascii="仿宋_GB2312" w:eastAsia="仿宋_GB2312" w:hAnsi="仿宋" w:hint="eastAsia"/>
          <w:color w:val="000000"/>
          <w:sz w:val="32"/>
          <w:szCs w:val="32"/>
        </w:rPr>
        <w:t>邮寄</w:t>
      </w:r>
      <w:r>
        <w:rPr>
          <w:rFonts w:ascii="仿宋_GB2312" w:eastAsia="仿宋_GB2312" w:hAnsi="仿宋" w:hint="eastAsia"/>
          <w:color w:val="000000"/>
          <w:sz w:val="32"/>
          <w:szCs w:val="32"/>
        </w:rPr>
        <w:t>方式报送），</w:t>
      </w:r>
      <w:r w:rsidRPr="00FF4EA4">
        <w:rPr>
          <w:rFonts w:ascii="仿宋_GB2312" w:eastAsia="仿宋_GB2312" w:hAnsi="仿宋" w:hint="eastAsia"/>
          <w:color w:val="000000"/>
          <w:sz w:val="32"/>
          <w:szCs w:val="32"/>
        </w:rPr>
        <w:t>请严格按照邮寄地址信息填写</w:t>
      </w:r>
      <w:r>
        <w:rPr>
          <w:rFonts w:ascii="仿宋_GB2312" w:eastAsia="仿宋_GB2312" w:hAnsi="仿宋" w:hint="eastAsia"/>
          <w:color w:val="000000"/>
          <w:sz w:val="32"/>
          <w:szCs w:val="32"/>
        </w:rPr>
        <w:t>，</w:t>
      </w:r>
      <w:r>
        <w:rPr>
          <w:rFonts w:ascii="仿宋_GB2312" w:eastAsia="仿宋_GB2312" w:hAnsi="仿宋" w:hint="eastAsia"/>
          <w:sz w:val="32"/>
          <w:szCs w:val="32"/>
        </w:rPr>
        <w:t>时间以当地邮戳为准，</w:t>
      </w:r>
      <w:r w:rsidRPr="003E5FB9">
        <w:rPr>
          <w:rFonts w:ascii="仿宋_GB2312" w:eastAsia="仿宋_GB2312" w:hAnsi="仿宋" w:hint="eastAsia"/>
          <w:sz w:val="32"/>
          <w:szCs w:val="32"/>
        </w:rPr>
        <w:t>于3月2日前寄出</w:t>
      </w:r>
      <w:r w:rsidRPr="003E5FB9">
        <w:rPr>
          <w:rFonts w:ascii="仿宋_GB2312" w:eastAsia="仿宋_GB2312" w:hAnsi="仿宋" w:hint="eastAsia"/>
          <w:color w:val="000000"/>
          <w:sz w:val="32"/>
          <w:szCs w:val="32"/>
        </w:rPr>
        <w:t>。公示情况可推迟至3月7日前提交。</w:t>
      </w:r>
    </w:p>
    <w:p w:rsidR="003E5FB9" w:rsidRPr="00F96CA3" w:rsidRDefault="003E5FB9" w:rsidP="003E5FB9">
      <w:pPr>
        <w:spacing w:line="58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六</w:t>
      </w:r>
      <w:r w:rsidRPr="00F96CA3">
        <w:rPr>
          <w:rFonts w:ascii="黑体" w:eastAsia="黑体" w:hAnsi="仿宋" w:hint="eastAsia"/>
          <w:color w:val="000000"/>
          <w:sz w:val="32"/>
          <w:szCs w:val="32"/>
        </w:rPr>
        <w:t>、联系方式</w:t>
      </w:r>
    </w:p>
    <w:p w:rsidR="003E5FB9" w:rsidRDefault="003E5FB9" w:rsidP="003E5FB9">
      <w:pPr>
        <w:tabs>
          <w:tab w:val="left" w:pos="6510"/>
        </w:tabs>
        <w:spacing w:line="58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w:t>
      </w:r>
      <w:r>
        <w:rPr>
          <w:rFonts w:ascii="楷体_GB2312" w:eastAsia="楷体_GB2312" w:hAnsi="仿宋" w:hint="eastAsia"/>
          <w:color w:val="000000"/>
          <w:sz w:val="32"/>
          <w:szCs w:val="32"/>
        </w:rPr>
        <w:t>一</w:t>
      </w:r>
      <w:r w:rsidRPr="00FF4EA4">
        <w:rPr>
          <w:rFonts w:ascii="楷体_GB2312" w:eastAsia="楷体_GB2312" w:hAnsi="仿宋" w:hint="eastAsia"/>
          <w:color w:val="000000"/>
          <w:sz w:val="32"/>
          <w:szCs w:val="32"/>
        </w:rPr>
        <w:t>）中国科协培训和人才服务中心</w:t>
      </w:r>
      <w:r>
        <w:rPr>
          <w:rFonts w:ascii="楷体_GB2312" w:eastAsia="楷体_GB2312" w:hAnsi="仿宋" w:hint="eastAsia"/>
          <w:color w:val="000000"/>
          <w:sz w:val="32"/>
          <w:szCs w:val="32"/>
        </w:rPr>
        <w:t>（</w:t>
      </w:r>
      <w:r w:rsidRPr="00FF4EA4">
        <w:rPr>
          <w:rFonts w:ascii="仿宋_GB2312" w:eastAsia="仿宋_GB2312" w:hAnsi="仿宋" w:hint="eastAsia"/>
          <w:color w:val="000000"/>
          <w:sz w:val="32"/>
          <w:szCs w:val="32"/>
        </w:rPr>
        <w:t>材料</w:t>
      </w:r>
      <w:r>
        <w:rPr>
          <w:rFonts w:ascii="仿宋_GB2312" w:eastAsia="仿宋_GB2312" w:hAnsi="仿宋" w:hint="eastAsia"/>
          <w:color w:val="000000"/>
          <w:sz w:val="32"/>
          <w:szCs w:val="32"/>
        </w:rPr>
        <w:t>接收单位）</w:t>
      </w:r>
      <w:r>
        <w:rPr>
          <w:rFonts w:ascii="楷体_GB2312" w:eastAsia="楷体_GB2312" w:hAnsi="仿宋"/>
          <w:color w:val="000000"/>
          <w:sz w:val="32"/>
          <w:szCs w:val="32"/>
        </w:rPr>
        <w:tab/>
      </w:r>
    </w:p>
    <w:p w:rsidR="003E5FB9" w:rsidRDefault="003E5FB9" w:rsidP="003E5FB9">
      <w:pPr>
        <w:spacing w:line="580" w:lineRule="exact"/>
        <w:ind w:firstLineChars="200" w:firstLine="640"/>
        <w:rPr>
          <w:rFonts w:ascii="仿宋_GB2312" w:eastAsia="仿宋_GB2312"/>
          <w:color w:val="000000"/>
          <w:sz w:val="32"/>
          <w:szCs w:val="32"/>
        </w:rPr>
      </w:pPr>
      <w:r w:rsidRPr="00BC6816">
        <w:rPr>
          <w:rFonts w:ascii="仿宋_GB2312" w:eastAsia="仿宋_GB2312" w:hint="eastAsia"/>
          <w:color w:val="000000"/>
          <w:sz w:val="32"/>
          <w:szCs w:val="32"/>
        </w:rPr>
        <w:t>联</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系</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人</w:t>
      </w:r>
      <w:r w:rsidRPr="00FF4EA4">
        <w:rPr>
          <w:rFonts w:ascii="仿宋_GB2312" w:eastAsia="仿宋_GB2312" w:hint="eastAsia"/>
          <w:color w:val="000000"/>
          <w:sz w:val="32"/>
          <w:szCs w:val="32"/>
        </w:rPr>
        <w:t>：</w:t>
      </w:r>
      <w:r>
        <w:rPr>
          <w:rFonts w:ascii="仿宋_GB2312" w:eastAsia="仿宋_GB2312" w:hint="eastAsia"/>
          <w:color w:val="000000"/>
          <w:sz w:val="32"/>
          <w:szCs w:val="32"/>
        </w:rPr>
        <w:t xml:space="preserve">刘婷婷  李杨锦钰  </w:t>
      </w:r>
      <w:r w:rsidRPr="00FF4EA4">
        <w:rPr>
          <w:rFonts w:ascii="仿宋_GB2312" w:eastAsia="仿宋_GB2312" w:hint="eastAsia"/>
          <w:color w:val="000000"/>
          <w:sz w:val="32"/>
          <w:szCs w:val="32"/>
        </w:rPr>
        <w:t>高文洋</w:t>
      </w:r>
    </w:p>
    <w:p w:rsidR="003E5FB9" w:rsidRPr="00FF4EA4" w:rsidRDefault="003E5FB9" w:rsidP="003E5FB9">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联系方式：</w:t>
      </w:r>
      <w:r w:rsidRPr="00FF4EA4">
        <w:rPr>
          <w:rFonts w:ascii="仿宋_GB2312" w:eastAsia="仿宋_GB2312" w:hint="eastAsia"/>
          <w:color w:val="000000"/>
          <w:sz w:val="32"/>
          <w:szCs w:val="32"/>
        </w:rPr>
        <w:t>（0</w:t>
      </w:r>
      <w:r w:rsidRPr="00FF4EA4">
        <w:rPr>
          <w:rFonts w:ascii="仿宋_GB2312" w:eastAsia="仿宋_GB2312"/>
          <w:color w:val="000000"/>
          <w:sz w:val="32"/>
          <w:szCs w:val="32"/>
        </w:rPr>
        <w:t>10</w:t>
      </w:r>
      <w:r w:rsidRPr="00FF4EA4">
        <w:rPr>
          <w:rFonts w:ascii="仿宋_GB2312" w:eastAsia="仿宋_GB2312" w:hint="eastAsia"/>
          <w:color w:val="000000"/>
          <w:sz w:val="32"/>
          <w:szCs w:val="32"/>
        </w:rPr>
        <w:t>）6</w:t>
      </w:r>
      <w:r w:rsidRPr="00FF4EA4">
        <w:rPr>
          <w:rFonts w:ascii="仿宋_GB2312" w:eastAsia="仿宋_GB2312"/>
          <w:color w:val="000000"/>
          <w:sz w:val="32"/>
          <w:szCs w:val="32"/>
        </w:rPr>
        <w:t>216529</w:t>
      </w:r>
      <w:r>
        <w:rPr>
          <w:rFonts w:ascii="仿宋_GB2312" w:eastAsia="仿宋_GB2312" w:hint="eastAsia"/>
          <w:color w:val="000000"/>
          <w:sz w:val="32"/>
          <w:szCs w:val="32"/>
        </w:rPr>
        <w:t xml:space="preserve">3  62165291  </w:t>
      </w:r>
      <w:r w:rsidRPr="00FF4EA4">
        <w:rPr>
          <w:rFonts w:ascii="仿宋_GB2312" w:eastAsia="仿宋_GB2312" w:hint="eastAsia"/>
          <w:color w:val="000000"/>
          <w:sz w:val="32"/>
          <w:szCs w:val="32"/>
        </w:rPr>
        <w:t>68586625</w:t>
      </w:r>
    </w:p>
    <w:p w:rsidR="003E5FB9" w:rsidRDefault="003E5FB9" w:rsidP="003E5FB9">
      <w:pPr>
        <w:spacing w:line="580" w:lineRule="exact"/>
        <w:ind w:firstLineChars="708" w:firstLine="2266"/>
        <w:rPr>
          <w:rFonts w:ascii="仿宋_GB2312" w:eastAsia="仿宋_GB2312"/>
          <w:color w:val="000000"/>
          <w:sz w:val="32"/>
          <w:szCs w:val="32"/>
        </w:rPr>
      </w:pPr>
      <w:r w:rsidRPr="00E90639">
        <w:rPr>
          <w:rFonts w:ascii="仿宋_GB2312" w:eastAsia="仿宋_GB2312"/>
          <w:color w:val="000000"/>
          <w:sz w:val="32"/>
          <w:szCs w:val="32"/>
        </w:rPr>
        <w:t>15801529299</w:t>
      </w:r>
      <w:r>
        <w:rPr>
          <w:rFonts w:ascii="仿宋_GB2312" w:eastAsia="仿宋_GB2312" w:hint="eastAsia"/>
          <w:color w:val="000000"/>
          <w:sz w:val="32"/>
          <w:szCs w:val="32"/>
        </w:rPr>
        <w:t xml:space="preserve">  18810781731  </w:t>
      </w:r>
      <w:r w:rsidRPr="00FF4EA4">
        <w:rPr>
          <w:rFonts w:ascii="仿宋_GB2312" w:eastAsia="仿宋_GB2312"/>
          <w:color w:val="000000"/>
          <w:sz w:val="32"/>
          <w:szCs w:val="32"/>
        </w:rPr>
        <w:t>18910903210</w:t>
      </w:r>
      <w:r>
        <w:rPr>
          <w:rFonts w:ascii="仿宋_GB2312" w:eastAsia="仿宋_GB2312" w:hint="eastAsia"/>
          <w:color w:val="000000"/>
          <w:sz w:val="32"/>
          <w:szCs w:val="32"/>
        </w:rPr>
        <w:t xml:space="preserve"> </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收件单位：中国</w:t>
      </w:r>
      <w:r w:rsidRPr="00FF4EA4">
        <w:rPr>
          <w:rFonts w:ascii="仿宋_GB2312" w:eastAsia="仿宋_GB2312" w:hAnsi="仿宋"/>
          <w:color w:val="000000"/>
          <w:sz w:val="32"/>
          <w:szCs w:val="32"/>
        </w:rPr>
        <w:t>科协培训和人才服务中心</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地    点：北京市</w:t>
      </w:r>
      <w:r w:rsidRPr="00FF4EA4">
        <w:rPr>
          <w:rFonts w:ascii="仿宋_GB2312" w:eastAsia="仿宋_GB2312" w:hAnsi="仿宋"/>
          <w:color w:val="000000"/>
          <w:sz w:val="32"/>
          <w:szCs w:val="32"/>
        </w:rPr>
        <w:t>海淀区学院南路</w:t>
      </w:r>
      <w:r w:rsidRPr="00FF4EA4">
        <w:rPr>
          <w:rFonts w:ascii="仿宋_GB2312" w:eastAsia="仿宋_GB2312" w:hAnsi="仿宋" w:hint="eastAsia"/>
          <w:color w:val="000000"/>
          <w:sz w:val="32"/>
          <w:szCs w:val="32"/>
        </w:rPr>
        <w:t>86号</w:t>
      </w:r>
    </w:p>
    <w:p w:rsidR="003E5FB9" w:rsidRPr="00FF4EA4" w:rsidRDefault="003E5FB9" w:rsidP="003E5FB9">
      <w:pPr>
        <w:spacing w:line="580" w:lineRule="exact"/>
        <w:ind w:firstLineChars="700" w:firstLine="2240"/>
        <w:rPr>
          <w:rFonts w:ascii="仿宋_GB2312" w:eastAsia="仿宋_GB2312" w:hAnsi="仿宋"/>
          <w:color w:val="000000"/>
          <w:sz w:val="32"/>
          <w:szCs w:val="32"/>
        </w:rPr>
      </w:pPr>
      <w:r w:rsidRPr="00FF4EA4">
        <w:rPr>
          <w:rFonts w:ascii="仿宋_GB2312" w:eastAsia="仿宋_GB2312" w:hAnsi="仿宋" w:hint="eastAsia"/>
          <w:color w:val="000000"/>
          <w:sz w:val="32"/>
          <w:szCs w:val="32"/>
        </w:rPr>
        <w:t>中国科协综合业务楼西侧604室</w:t>
      </w:r>
    </w:p>
    <w:p w:rsidR="003E5FB9" w:rsidRPr="00FF4EA4" w:rsidRDefault="003E5FB9" w:rsidP="003E5FB9">
      <w:pPr>
        <w:spacing w:line="580" w:lineRule="exact"/>
        <w:ind w:firstLineChars="200" w:firstLine="640"/>
        <w:rPr>
          <w:rFonts w:ascii="仿宋_GB2312" w:eastAsia="仿宋_GB2312" w:hAnsi="仿宋"/>
          <w:color w:val="000000"/>
          <w:sz w:val="32"/>
          <w:szCs w:val="32"/>
        </w:rPr>
      </w:pPr>
      <w:r w:rsidRPr="00FF4EA4">
        <w:rPr>
          <w:rFonts w:ascii="仿宋_GB2312" w:eastAsia="仿宋_GB2312" w:hAnsi="仿宋" w:hint="eastAsia"/>
          <w:color w:val="000000"/>
          <w:sz w:val="32"/>
          <w:szCs w:val="32"/>
        </w:rPr>
        <w:t>邮    编：100081</w:t>
      </w:r>
    </w:p>
    <w:p w:rsidR="003E5FB9" w:rsidRPr="00FF4EA4" w:rsidRDefault="003E5FB9" w:rsidP="003E5FB9">
      <w:pPr>
        <w:spacing w:line="580" w:lineRule="exact"/>
        <w:ind w:firstLineChars="200" w:firstLine="640"/>
        <w:rPr>
          <w:rFonts w:ascii="楷体_GB2312" w:eastAsia="楷体_GB2312" w:hAnsi="仿宋"/>
          <w:color w:val="000000"/>
          <w:sz w:val="32"/>
          <w:szCs w:val="32"/>
        </w:rPr>
      </w:pPr>
      <w:r w:rsidRPr="00FF4EA4">
        <w:rPr>
          <w:rFonts w:ascii="楷体_GB2312" w:eastAsia="楷体_GB2312" w:hAnsi="仿宋" w:hint="eastAsia"/>
          <w:color w:val="000000"/>
          <w:sz w:val="32"/>
          <w:szCs w:val="32"/>
        </w:rPr>
        <w:t>（</w:t>
      </w:r>
      <w:r>
        <w:rPr>
          <w:rFonts w:ascii="楷体_GB2312" w:eastAsia="楷体_GB2312" w:hAnsi="仿宋" w:hint="eastAsia"/>
          <w:color w:val="000000"/>
          <w:sz w:val="32"/>
          <w:szCs w:val="32"/>
        </w:rPr>
        <w:t>二</w:t>
      </w:r>
      <w:r w:rsidRPr="00FF4EA4">
        <w:rPr>
          <w:rFonts w:ascii="楷体_GB2312" w:eastAsia="楷体_GB2312" w:hAnsi="仿宋" w:hint="eastAsia"/>
          <w:color w:val="000000"/>
          <w:sz w:val="32"/>
          <w:szCs w:val="32"/>
        </w:rPr>
        <w:t>）中国科协组织人事部</w:t>
      </w:r>
    </w:p>
    <w:p w:rsidR="003E5FB9" w:rsidRDefault="003E5FB9" w:rsidP="003E5FB9">
      <w:pPr>
        <w:spacing w:line="580" w:lineRule="exact"/>
        <w:ind w:firstLineChars="200" w:firstLine="640"/>
        <w:rPr>
          <w:rFonts w:ascii="仿宋_GB2312" w:eastAsia="仿宋_GB2312"/>
          <w:color w:val="000000"/>
          <w:sz w:val="32"/>
          <w:szCs w:val="32"/>
        </w:rPr>
      </w:pPr>
      <w:r w:rsidRPr="00BC6816">
        <w:rPr>
          <w:rFonts w:ascii="仿宋_GB2312" w:eastAsia="仿宋_GB2312" w:hint="eastAsia"/>
          <w:color w:val="000000"/>
          <w:sz w:val="32"/>
          <w:szCs w:val="32"/>
        </w:rPr>
        <w:t>联</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系</w:t>
      </w:r>
      <w:r>
        <w:rPr>
          <w:rFonts w:ascii="仿宋_GB2312" w:eastAsia="仿宋_GB2312" w:hint="eastAsia"/>
          <w:color w:val="000000"/>
          <w:sz w:val="32"/>
          <w:szCs w:val="32"/>
        </w:rPr>
        <w:t xml:space="preserve"> </w:t>
      </w:r>
      <w:r w:rsidRPr="00BC6816">
        <w:rPr>
          <w:rFonts w:ascii="仿宋_GB2312" w:eastAsia="仿宋_GB2312" w:hint="eastAsia"/>
          <w:color w:val="000000"/>
          <w:sz w:val="32"/>
          <w:szCs w:val="32"/>
        </w:rPr>
        <w:t>人</w:t>
      </w:r>
      <w:r w:rsidRPr="00FF4EA4">
        <w:rPr>
          <w:rFonts w:ascii="仿宋_GB2312" w:eastAsia="仿宋_GB2312" w:hint="eastAsia"/>
          <w:color w:val="000000"/>
          <w:sz w:val="32"/>
          <w:szCs w:val="32"/>
        </w:rPr>
        <w:t>：</w:t>
      </w:r>
      <w:r>
        <w:rPr>
          <w:rFonts w:ascii="仿宋_GB2312" w:eastAsia="仿宋_GB2312" w:hint="eastAsia"/>
          <w:color w:val="000000"/>
          <w:sz w:val="32"/>
          <w:szCs w:val="32"/>
        </w:rPr>
        <w:t xml:space="preserve">马文斌  </w:t>
      </w:r>
      <w:r w:rsidRPr="00FF4EA4">
        <w:rPr>
          <w:rFonts w:ascii="仿宋_GB2312" w:eastAsia="仿宋_GB2312" w:hint="eastAsia"/>
          <w:color w:val="000000"/>
          <w:sz w:val="32"/>
          <w:szCs w:val="32"/>
        </w:rPr>
        <w:t>范永健</w:t>
      </w:r>
      <w:r>
        <w:rPr>
          <w:rFonts w:ascii="仿宋_GB2312" w:eastAsia="仿宋_GB2312" w:hint="eastAsia"/>
          <w:color w:val="000000"/>
          <w:sz w:val="32"/>
          <w:szCs w:val="32"/>
        </w:rPr>
        <w:t xml:space="preserve"> </w:t>
      </w:r>
    </w:p>
    <w:p w:rsidR="003E5FB9" w:rsidRDefault="003E5FB9" w:rsidP="003E5FB9">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联系方式：</w:t>
      </w:r>
      <w:r w:rsidRPr="00FF4EA4">
        <w:rPr>
          <w:rFonts w:ascii="仿宋_GB2312" w:eastAsia="仿宋_GB2312" w:hint="eastAsia"/>
          <w:color w:val="000000"/>
          <w:sz w:val="32"/>
          <w:szCs w:val="32"/>
        </w:rPr>
        <w:t>（0</w:t>
      </w:r>
      <w:r w:rsidRPr="00FF4EA4">
        <w:rPr>
          <w:rFonts w:ascii="仿宋_GB2312" w:eastAsia="仿宋_GB2312"/>
          <w:color w:val="000000"/>
          <w:sz w:val="32"/>
          <w:szCs w:val="32"/>
        </w:rPr>
        <w:t>10</w:t>
      </w:r>
      <w:r w:rsidRPr="00FF4EA4">
        <w:rPr>
          <w:rFonts w:ascii="仿宋_GB2312" w:eastAsia="仿宋_GB2312" w:hint="eastAsia"/>
          <w:color w:val="000000"/>
          <w:sz w:val="32"/>
          <w:szCs w:val="32"/>
        </w:rPr>
        <w:t>）6</w:t>
      </w:r>
      <w:r w:rsidRPr="00FF4EA4">
        <w:rPr>
          <w:rFonts w:ascii="仿宋_GB2312" w:eastAsia="仿宋_GB2312"/>
          <w:color w:val="000000"/>
          <w:sz w:val="32"/>
          <w:szCs w:val="32"/>
        </w:rPr>
        <w:t>8578091</w:t>
      </w:r>
      <w:r>
        <w:rPr>
          <w:rFonts w:ascii="仿宋_GB2312" w:eastAsia="仿宋_GB2312" w:hint="eastAsia"/>
          <w:color w:val="000000"/>
          <w:sz w:val="32"/>
          <w:szCs w:val="32"/>
        </w:rPr>
        <w:t xml:space="preserve">  </w:t>
      </w:r>
      <w:r w:rsidRPr="00FF4EA4">
        <w:rPr>
          <w:rFonts w:ascii="仿宋_GB2312" w:eastAsia="仿宋_GB2312"/>
          <w:color w:val="000000"/>
          <w:sz w:val="32"/>
          <w:szCs w:val="32"/>
        </w:rPr>
        <w:t>68526144</w:t>
      </w:r>
    </w:p>
    <w:p w:rsidR="003E5FB9" w:rsidRDefault="003E5FB9" w:rsidP="003E5FB9">
      <w:pPr>
        <w:spacing w:line="580" w:lineRule="exact"/>
        <w:ind w:firstLineChars="200" w:firstLine="640"/>
        <w:rPr>
          <w:rFonts w:ascii="仿宋_GB2312" w:eastAsia="仿宋_GB2312" w:hAnsi="宋体"/>
          <w:color w:val="000000"/>
          <w:sz w:val="32"/>
          <w:szCs w:val="32"/>
        </w:rPr>
      </w:pPr>
    </w:p>
    <w:p w:rsidR="003E5FB9" w:rsidRPr="00FF4EA4" w:rsidRDefault="003E5FB9" w:rsidP="003E5FB9">
      <w:pPr>
        <w:spacing w:line="580" w:lineRule="exact"/>
        <w:ind w:firstLineChars="200" w:firstLine="640"/>
        <w:rPr>
          <w:rFonts w:ascii="仿宋_GB2312" w:eastAsia="仿宋_GB2312" w:hAnsi="Garamond"/>
          <w:color w:val="000000"/>
          <w:sz w:val="32"/>
          <w:szCs w:val="32"/>
        </w:rPr>
      </w:pPr>
      <w:r w:rsidRPr="00FF4EA4">
        <w:rPr>
          <w:rFonts w:ascii="仿宋_GB2312" w:eastAsia="仿宋_GB2312" w:hAnsi="宋体" w:hint="eastAsia"/>
          <w:color w:val="000000"/>
          <w:sz w:val="32"/>
          <w:szCs w:val="32"/>
        </w:rPr>
        <w:t>附</w:t>
      </w:r>
      <w:r>
        <w:rPr>
          <w:rFonts w:ascii="仿宋_GB2312" w:eastAsia="仿宋_GB2312" w:hAnsi="宋体" w:hint="eastAsia"/>
          <w:color w:val="000000"/>
          <w:sz w:val="32"/>
          <w:szCs w:val="32"/>
        </w:rPr>
        <w:t>件</w:t>
      </w:r>
      <w:r w:rsidRPr="00FF4EA4">
        <w:rPr>
          <w:rFonts w:ascii="仿宋_GB2312" w:eastAsia="仿宋_GB2312" w:hAnsi="Garamond" w:hint="eastAsia"/>
          <w:color w:val="000000"/>
          <w:sz w:val="32"/>
          <w:szCs w:val="32"/>
        </w:rPr>
        <w:t>：1.推选工作组织机构成员名单一览表</w:t>
      </w:r>
    </w:p>
    <w:p w:rsidR="003E5FB9" w:rsidRPr="00FF4EA4" w:rsidRDefault="003E5FB9" w:rsidP="003E5FB9">
      <w:pPr>
        <w:spacing w:line="580" w:lineRule="exact"/>
        <w:ind w:firstLineChars="511" w:firstLine="1635"/>
        <w:rPr>
          <w:rFonts w:ascii="仿宋_GB2312" w:eastAsia="仿宋_GB2312" w:hAnsi="Garamond"/>
          <w:color w:val="000000"/>
          <w:sz w:val="32"/>
          <w:szCs w:val="32"/>
        </w:rPr>
      </w:pPr>
      <w:r w:rsidRPr="00FF4EA4">
        <w:rPr>
          <w:rFonts w:ascii="仿宋_GB2312" w:eastAsia="仿宋_GB2312" w:hAnsi="Garamond" w:hint="eastAsia"/>
          <w:color w:val="000000"/>
          <w:sz w:val="32"/>
          <w:szCs w:val="32"/>
        </w:rPr>
        <w:t>2.推选院士候选人名单一览表</w:t>
      </w:r>
    </w:p>
    <w:p w:rsidR="003E5FB9" w:rsidRPr="00FF4EA4" w:rsidRDefault="003E5FB9" w:rsidP="003E5FB9">
      <w:pPr>
        <w:spacing w:line="580" w:lineRule="exact"/>
        <w:ind w:firstLineChars="511" w:firstLine="1635"/>
        <w:rPr>
          <w:rFonts w:ascii="仿宋_GB2312" w:eastAsia="仿宋_GB2312" w:hAnsi="Garamond"/>
          <w:color w:val="000000"/>
          <w:sz w:val="32"/>
          <w:szCs w:val="32"/>
        </w:rPr>
      </w:pPr>
      <w:r w:rsidRPr="00FF4EA4">
        <w:rPr>
          <w:rFonts w:ascii="仿宋_GB2312" w:eastAsia="仿宋_GB2312" w:hAnsi="Garamond" w:hint="eastAsia"/>
          <w:color w:val="000000"/>
          <w:sz w:val="32"/>
          <w:szCs w:val="32"/>
        </w:rPr>
        <w:t>3.同行专家评议表</w:t>
      </w:r>
    </w:p>
    <w:p w:rsidR="003E5FB9" w:rsidRDefault="003E5FB9" w:rsidP="003E5FB9">
      <w:pPr>
        <w:spacing w:line="580" w:lineRule="exact"/>
        <w:ind w:firstLineChars="200" w:firstLine="640"/>
        <w:rPr>
          <w:rFonts w:ascii="仿宋_GB2312" w:eastAsia="仿宋_GB2312" w:hAnsi="Garamond"/>
          <w:color w:val="000000"/>
          <w:sz w:val="32"/>
          <w:szCs w:val="32"/>
        </w:rPr>
      </w:pPr>
    </w:p>
    <w:p w:rsidR="003E5FB9" w:rsidRPr="00FF4EA4" w:rsidRDefault="003E5FB9" w:rsidP="003E5FB9">
      <w:pPr>
        <w:spacing w:line="580" w:lineRule="exact"/>
        <w:ind w:firstLineChars="1650" w:firstLine="5280"/>
        <w:rPr>
          <w:rFonts w:ascii="仿宋_GB2312" w:eastAsia="仿宋_GB2312" w:hAnsi="Garamond"/>
          <w:color w:val="000000"/>
          <w:sz w:val="32"/>
          <w:szCs w:val="32"/>
        </w:rPr>
      </w:pPr>
      <w:r w:rsidRPr="00FF4EA4">
        <w:rPr>
          <w:rFonts w:ascii="仿宋_GB2312" w:eastAsia="仿宋_GB2312" w:hAnsi="Garamond" w:hint="eastAsia"/>
          <w:color w:val="000000"/>
          <w:sz w:val="32"/>
          <w:szCs w:val="32"/>
        </w:rPr>
        <w:t>中国科协办公厅</w:t>
      </w:r>
    </w:p>
    <w:p w:rsidR="003E5FB9" w:rsidRDefault="003E5FB9" w:rsidP="003E5FB9">
      <w:pPr>
        <w:spacing w:line="580" w:lineRule="exact"/>
        <w:ind w:rightChars="600" w:right="1260" w:firstLineChars="200" w:firstLine="640"/>
        <w:jc w:val="right"/>
        <w:rPr>
          <w:rFonts w:ascii="仿宋_GB2312" w:eastAsia="仿宋_GB2312" w:hAnsi="Garamond"/>
          <w:sz w:val="32"/>
          <w:szCs w:val="32"/>
        </w:rPr>
      </w:pPr>
      <w:bookmarkStart w:id="5" w:name="qianfariqi"/>
      <w:r w:rsidRPr="00FF4EA4">
        <w:rPr>
          <w:rFonts w:ascii="仿宋_GB2312" w:eastAsia="仿宋_GB2312" w:hAnsi="Garamond" w:hint="eastAsia"/>
          <w:color w:val="000000"/>
          <w:sz w:val="32"/>
          <w:szCs w:val="32"/>
        </w:rPr>
        <w:t>20</w:t>
      </w:r>
      <w:r>
        <w:rPr>
          <w:rFonts w:ascii="仿宋_GB2312" w:eastAsia="仿宋_GB2312" w:hAnsi="Garamond" w:hint="eastAsia"/>
          <w:color w:val="000000"/>
          <w:sz w:val="32"/>
          <w:szCs w:val="32"/>
        </w:rPr>
        <w:t>21</w:t>
      </w:r>
      <w:r w:rsidRPr="00FF4EA4">
        <w:rPr>
          <w:rFonts w:ascii="仿宋_GB2312" w:eastAsia="仿宋_GB2312" w:hAnsi="Garamond" w:hint="eastAsia"/>
          <w:color w:val="000000"/>
          <w:sz w:val="32"/>
          <w:szCs w:val="32"/>
        </w:rPr>
        <w:t>年</w:t>
      </w:r>
      <w:r>
        <w:rPr>
          <w:rFonts w:ascii="仿宋_GB2312" w:eastAsia="仿宋_GB2312" w:hAnsi="Garamond" w:hint="eastAsia"/>
          <w:color w:val="000000"/>
          <w:sz w:val="32"/>
          <w:szCs w:val="32"/>
        </w:rPr>
        <w:t>1</w:t>
      </w:r>
      <w:r w:rsidRPr="00FF4EA4">
        <w:rPr>
          <w:rFonts w:ascii="仿宋_GB2312" w:eastAsia="仿宋_GB2312" w:hAnsi="Garamond" w:hint="eastAsia"/>
          <w:color w:val="000000"/>
          <w:sz w:val="32"/>
          <w:szCs w:val="32"/>
        </w:rPr>
        <w:t>月</w:t>
      </w:r>
      <w:r>
        <w:rPr>
          <w:rFonts w:ascii="仿宋_GB2312" w:eastAsia="仿宋_GB2312" w:hAnsi="Garamond" w:hint="eastAsia"/>
          <w:color w:val="000000"/>
          <w:sz w:val="32"/>
          <w:szCs w:val="32"/>
        </w:rPr>
        <w:t>8</w:t>
      </w:r>
      <w:r w:rsidRPr="00FF4EA4">
        <w:rPr>
          <w:rFonts w:ascii="仿宋_GB2312" w:eastAsia="仿宋_GB2312" w:hAnsi="Garamond" w:hint="eastAsia"/>
          <w:color w:val="000000"/>
          <w:sz w:val="32"/>
          <w:szCs w:val="32"/>
        </w:rPr>
        <w:t>日</w:t>
      </w:r>
      <w:bookmarkEnd w:id="5"/>
    </w:p>
    <w:p w:rsidR="003E5FB9" w:rsidRPr="00FF4EA4" w:rsidRDefault="003E5FB9" w:rsidP="003E5FB9">
      <w:pPr>
        <w:spacing w:line="580" w:lineRule="exact"/>
        <w:rPr>
          <w:rFonts w:ascii="黑体" w:eastAsia="黑体" w:hAnsi="黑体"/>
          <w:color w:val="000000"/>
          <w:sz w:val="32"/>
          <w:szCs w:val="32"/>
        </w:rPr>
      </w:pPr>
      <w:r>
        <w:rPr>
          <w:rFonts w:ascii="仿宋_GB2312" w:eastAsia="仿宋_GB2312" w:hAnsi="Garamond"/>
          <w:sz w:val="32"/>
          <w:szCs w:val="32"/>
        </w:rPr>
        <w:br w:type="page"/>
      </w:r>
      <w:r w:rsidRPr="00FF4EA4">
        <w:rPr>
          <w:rFonts w:ascii="黑体" w:eastAsia="黑体" w:hAnsi="黑体" w:hint="eastAsia"/>
          <w:color w:val="000000"/>
          <w:sz w:val="32"/>
          <w:szCs w:val="32"/>
        </w:rPr>
        <w:t>附</w:t>
      </w:r>
      <w:r>
        <w:rPr>
          <w:rFonts w:ascii="黑体" w:eastAsia="黑体" w:hAnsi="黑体" w:hint="eastAsia"/>
          <w:color w:val="000000"/>
          <w:sz w:val="32"/>
          <w:szCs w:val="32"/>
        </w:rPr>
        <w:t>件3-</w:t>
      </w:r>
      <w:r w:rsidRPr="00FF4EA4">
        <w:rPr>
          <w:rFonts w:ascii="黑体" w:eastAsia="黑体" w:hAnsi="黑体" w:hint="eastAsia"/>
          <w:color w:val="000000"/>
          <w:sz w:val="32"/>
          <w:szCs w:val="32"/>
        </w:rPr>
        <w:t>1</w:t>
      </w:r>
    </w:p>
    <w:p w:rsidR="003E5FB9" w:rsidRDefault="003E5FB9" w:rsidP="00A30F18">
      <w:pPr>
        <w:spacing w:beforeLines="50" w:before="156" w:afterLines="50" w:after="156" w:line="700" w:lineRule="exact"/>
        <w:jc w:val="center"/>
        <w:rPr>
          <w:rFonts w:ascii="仿宋_GB2312" w:eastAsia="仿宋_GB2312"/>
          <w:color w:val="000000"/>
          <w:sz w:val="30"/>
          <w:szCs w:val="30"/>
        </w:rPr>
      </w:pPr>
      <w:r w:rsidRPr="00FF4EA4">
        <w:rPr>
          <w:rFonts w:ascii="小标宋" w:eastAsia="小标宋" w:hint="eastAsia"/>
          <w:color w:val="000000"/>
          <w:sz w:val="44"/>
          <w:szCs w:val="44"/>
        </w:rPr>
        <w:t>推选工作组织机构成员名单一览表</w:t>
      </w:r>
      <w:r>
        <w:rPr>
          <w:rFonts w:ascii="小标宋" w:eastAsia="小标宋"/>
          <w:color w:val="000000"/>
          <w:sz w:val="44"/>
          <w:szCs w:val="44"/>
        </w:rPr>
        <w:br/>
      </w:r>
      <w:r w:rsidRPr="00850213">
        <w:rPr>
          <w:rFonts w:ascii="仿宋_GB2312" w:eastAsia="仿宋_GB2312" w:hint="eastAsia"/>
          <w:color w:val="000000"/>
          <w:sz w:val="30"/>
          <w:szCs w:val="30"/>
        </w:rPr>
        <w:t>（20</w:t>
      </w:r>
      <w:r>
        <w:rPr>
          <w:rFonts w:ascii="仿宋_GB2312" w:eastAsia="仿宋_GB2312" w:hint="eastAsia"/>
          <w:color w:val="000000"/>
          <w:sz w:val="30"/>
          <w:szCs w:val="30"/>
        </w:rPr>
        <w:t>21</w:t>
      </w:r>
      <w:r w:rsidRPr="00850213">
        <w:rPr>
          <w:rFonts w:ascii="仿宋_GB2312" w:eastAsia="仿宋_GB2312" w:hint="eastAsia"/>
          <w:color w:val="000000"/>
          <w:sz w:val="30"/>
          <w:szCs w:val="30"/>
        </w:rPr>
        <w:t>年）</w:t>
      </w:r>
    </w:p>
    <w:p w:rsidR="003E5FB9" w:rsidRPr="00FF4EA4" w:rsidRDefault="003E5FB9" w:rsidP="003E5FB9">
      <w:pPr>
        <w:rPr>
          <w:rFonts w:ascii="楷体_GB2312" w:eastAsia="楷体_GB2312"/>
          <w:color w:val="000000"/>
          <w:sz w:val="32"/>
          <w:szCs w:val="32"/>
        </w:rPr>
      </w:pPr>
      <w:r w:rsidRPr="00FF4EA4">
        <w:rPr>
          <w:rFonts w:ascii="楷体_GB2312" w:eastAsia="楷体_GB2312" w:hint="eastAsia"/>
          <w:color w:val="000000"/>
          <w:sz w:val="32"/>
          <w:szCs w:val="32"/>
        </w:rPr>
        <w:t>推选单位（加盖公章）：</w:t>
      </w:r>
    </w:p>
    <w:p w:rsidR="003E5FB9" w:rsidRPr="00FF4EA4" w:rsidRDefault="003E5FB9" w:rsidP="003E5FB9">
      <w:pPr>
        <w:pStyle w:val="a9"/>
        <w:ind w:firstLineChars="0" w:firstLine="0"/>
        <w:jc w:val="left"/>
        <w:rPr>
          <w:rFonts w:ascii="楷体_GB2312" w:eastAsia="楷体_GB2312"/>
          <w:color w:val="000000"/>
          <w:sz w:val="32"/>
          <w:szCs w:val="32"/>
        </w:rPr>
      </w:pPr>
      <w:r>
        <w:rPr>
          <w:rFonts w:ascii="楷体_GB2312" w:eastAsia="楷体_GB2312" w:hint="eastAsia"/>
          <w:color w:val="000000"/>
          <w:sz w:val="32"/>
          <w:szCs w:val="32"/>
        </w:rPr>
        <w:t>（一）</w:t>
      </w:r>
      <w:r w:rsidRPr="00FF4EA4">
        <w:rPr>
          <w:rFonts w:ascii="楷体_GB2312" w:eastAsia="楷体_GB2312" w:hint="eastAsia"/>
          <w:color w:val="000000"/>
          <w:sz w:val="32"/>
          <w:szCs w:val="32"/>
        </w:rPr>
        <w:t>推选专家委员会名单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3E5FB9" w:rsidRPr="00FF4EA4" w:rsidTr="00374119">
        <w:trPr>
          <w:trHeight w:val="510"/>
          <w:jc w:val="center"/>
        </w:trPr>
        <w:tc>
          <w:tcPr>
            <w:tcW w:w="856"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005"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778"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779"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年龄</w:t>
            </w:r>
          </w:p>
        </w:tc>
        <w:tc>
          <w:tcPr>
            <w:tcW w:w="2302"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  职务</w:t>
            </w:r>
          </w:p>
        </w:tc>
        <w:tc>
          <w:tcPr>
            <w:tcW w:w="1134"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联系</w:t>
            </w:r>
          </w:p>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电话</w:t>
            </w:r>
          </w:p>
        </w:tc>
        <w:tc>
          <w:tcPr>
            <w:tcW w:w="1418"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559"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专业技术</w:t>
            </w:r>
          </w:p>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职务</w:t>
            </w:r>
          </w:p>
        </w:tc>
        <w:tc>
          <w:tcPr>
            <w:tcW w:w="1380"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专业</w:t>
            </w: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jc w:val="center"/>
              <w:rPr>
                <w:rFonts w:ascii="宋体" w:hAnsi="宋体"/>
                <w:color w:val="000000"/>
                <w:sz w:val="26"/>
                <w:szCs w:val="28"/>
              </w:rPr>
            </w:pPr>
          </w:p>
        </w:tc>
        <w:tc>
          <w:tcPr>
            <w:tcW w:w="1418" w:type="dxa"/>
          </w:tcPr>
          <w:p w:rsidR="003E5FB9" w:rsidRPr="00FF4EA4" w:rsidRDefault="003E5FB9" w:rsidP="00374119">
            <w:pPr>
              <w:spacing w:line="360" w:lineRule="exact"/>
              <w:jc w:val="center"/>
              <w:rPr>
                <w:rFonts w:ascii="宋体" w:hAnsi="宋体"/>
                <w:color w:val="000000"/>
                <w:sz w:val="26"/>
                <w:szCs w:val="28"/>
              </w:rPr>
            </w:pPr>
          </w:p>
        </w:tc>
        <w:tc>
          <w:tcPr>
            <w:tcW w:w="1559" w:type="dxa"/>
          </w:tcPr>
          <w:p w:rsidR="003E5FB9" w:rsidRPr="00FF4EA4" w:rsidRDefault="003E5FB9" w:rsidP="00374119">
            <w:pPr>
              <w:spacing w:line="360" w:lineRule="exact"/>
              <w:jc w:val="center"/>
              <w:rPr>
                <w:rFonts w:ascii="宋体" w:hAnsi="宋体"/>
                <w:color w:val="000000"/>
                <w:sz w:val="26"/>
                <w:szCs w:val="28"/>
              </w:rPr>
            </w:pPr>
          </w:p>
        </w:tc>
        <w:tc>
          <w:tcPr>
            <w:tcW w:w="1380" w:type="dxa"/>
          </w:tcPr>
          <w:p w:rsidR="003E5FB9" w:rsidRPr="00FF4EA4" w:rsidRDefault="003E5FB9" w:rsidP="00374119">
            <w:pPr>
              <w:spacing w:line="360" w:lineRule="exact"/>
              <w:jc w:val="center"/>
              <w:rPr>
                <w:rFonts w:ascii="宋体" w:hAnsi="宋体"/>
                <w:color w:val="000000"/>
                <w:sz w:val="26"/>
                <w:szCs w:val="28"/>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bl>
    <w:p w:rsidR="003E5FB9" w:rsidRPr="00FF4EA4" w:rsidRDefault="003E5FB9" w:rsidP="003E5FB9">
      <w:pPr>
        <w:pStyle w:val="a9"/>
        <w:ind w:firstLineChars="0" w:firstLine="0"/>
        <w:jc w:val="left"/>
        <w:rPr>
          <w:rFonts w:ascii="楷体_GB2312" w:eastAsia="楷体_GB2312"/>
          <w:color w:val="000000"/>
          <w:sz w:val="32"/>
          <w:szCs w:val="32"/>
        </w:rPr>
      </w:pPr>
      <w:r>
        <w:rPr>
          <w:rFonts w:ascii="楷体_GB2312" w:eastAsia="楷体_GB2312" w:hint="eastAsia"/>
          <w:color w:val="000000"/>
          <w:sz w:val="32"/>
          <w:szCs w:val="32"/>
        </w:rPr>
        <w:t>（二）</w:t>
      </w:r>
      <w:r w:rsidRPr="00FF4EA4">
        <w:rPr>
          <w:rFonts w:ascii="楷体_GB2312" w:eastAsia="楷体_GB2312" w:hint="eastAsia"/>
          <w:color w:val="000000"/>
          <w:sz w:val="32"/>
          <w:szCs w:val="32"/>
        </w:rPr>
        <w:t>材料审核小组名单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3E5FB9" w:rsidRPr="00FF4EA4" w:rsidTr="00374119">
        <w:trPr>
          <w:trHeight w:val="510"/>
          <w:jc w:val="center"/>
        </w:trPr>
        <w:tc>
          <w:tcPr>
            <w:tcW w:w="856"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005"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778"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779"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年龄</w:t>
            </w:r>
          </w:p>
        </w:tc>
        <w:tc>
          <w:tcPr>
            <w:tcW w:w="2302"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  职务</w:t>
            </w:r>
          </w:p>
        </w:tc>
        <w:tc>
          <w:tcPr>
            <w:tcW w:w="1134"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联系</w:t>
            </w:r>
          </w:p>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电话</w:t>
            </w:r>
          </w:p>
        </w:tc>
        <w:tc>
          <w:tcPr>
            <w:tcW w:w="1418"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559"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专业技术</w:t>
            </w:r>
          </w:p>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职务</w:t>
            </w:r>
          </w:p>
        </w:tc>
        <w:tc>
          <w:tcPr>
            <w:tcW w:w="1380" w:type="dxa"/>
            <w:vAlign w:val="center"/>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专业</w:t>
            </w: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jc w:val="center"/>
              <w:rPr>
                <w:rFonts w:ascii="宋体" w:hAnsi="宋体"/>
                <w:color w:val="000000"/>
                <w:sz w:val="26"/>
                <w:szCs w:val="28"/>
              </w:rPr>
            </w:pPr>
          </w:p>
        </w:tc>
        <w:tc>
          <w:tcPr>
            <w:tcW w:w="1418" w:type="dxa"/>
          </w:tcPr>
          <w:p w:rsidR="003E5FB9" w:rsidRPr="00FF4EA4" w:rsidRDefault="003E5FB9" w:rsidP="00374119">
            <w:pPr>
              <w:spacing w:line="360" w:lineRule="exact"/>
              <w:jc w:val="center"/>
              <w:rPr>
                <w:rFonts w:ascii="宋体" w:hAnsi="宋体"/>
                <w:color w:val="000000"/>
                <w:sz w:val="26"/>
                <w:szCs w:val="28"/>
              </w:rPr>
            </w:pPr>
          </w:p>
        </w:tc>
        <w:tc>
          <w:tcPr>
            <w:tcW w:w="1559" w:type="dxa"/>
          </w:tcPr>
          <w:p w:rsidR="003E5FB9" w:rsidRPr="00FF4EA4" w:rsidRDefault="003E5FB9" w:rsidP="00374119">
            <w:pPr>
              <w:spacing w:line="360" w:lineRule="exact"/>
              <w:jc w:val="center"/>
              <w:rPr>
                <w:rFonts w:ascii="宋体" w:hAnsi="宋体"/>
                <w:color w:val="000000"/>
                <w:sz w:val="26"/>
                <w:szCs w:val="28"/>
              </w:rPr>
            </w:pPr>
          </w:p>
        </w:tc>
        <w:tc>
          <w:tcPr>
            <w:tcW w:w="1380" w:type="dxa"/>
          </w:tcPr>
          <w:p w:rsidR="003E5FB9" w:rsidRPr="00FF4EA4" w:rsidRDefault="003E5FB9" w:rsidP="00374119">
            <w:pPr>
              <w:spacing w:line="360" w:lineRule="exact"/>
              <w:jc w:val="center"/>
              <w:rPr>
                <w:rFonts w:ascii="宋体" w:hAnsi="宋体"/>
                <w:color w:val="000000"/>
                <w:sz w:val="26"/>
                <w:szCs w:val="28"/>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005" w:type="dxa"/>
          </w:tcPr>
          <w:p w:rsidR="003E5FB9" w:rsidRPr="00FF4EA4" w:rsidRDefault="003E5FB9" w:rsidP="00374119">
            <w:pPr>
              <w:spacing w:line="360" w:lineRule="exact"/>
              <w:rPr>
                <w:rFonts w:ascii="楷体_GB2312" w:eastAsia="楷体_GB2312"/>
                <w:color w:val="000000"/>
                <w:sz w:val="26"/>
                <w:szCs w:val="32"/>
              </w:rPr>
            </w:pPr>
          </w:p>
        </w:tc>
        <w:tc>
          <w:tcPr>
            <w:tcW w:w="778" w:type="dxa"/>
          </w:tcPr>
          <w:p w:rsidR="003E5FB9" w:rsidRPr="00FF4EA4" w:rsidRDefault="003E5FB9" w:rsidP="00374119">
            <w:pPr>
              <w:spacing w:line="360" w:lineRule="exact"/>
              <w:rPr>
                <w:rFonts w:ascii="楷体_GB2312" w:eastAsia="楷体_GB2312"/>
                <w:color w:val="000000"/>
                <w:sz w:val="26"/>
                <w:szCs w:val="32"/>
              </w:rPr>
            </w:pPr>
          </w:p>
        </w:tc>
        <w:tc>
          <w:tcPr>
            <w:tcW w:w="779" w:type="dxa"/>
          </w:tcPr>
          <w:p w:rsidR="003E5FB9" w:rsidRPr="00FF4EA4" w:rsidRDefault="003E5FB9" w:rsidP="00374119">
            <w:pPr>
              <w:spacing w:line="360" w:lineRule="exact"/>
              <w:rPr>
                <w:rFonts w:ascii="楷体_GB2312" w:eastAsia="楷体_GB2312"/>
                <w:color w:val="000000"/>
                <w:sz w:val="26"/>
                <w:szCs w:val="32"/>
              </w:rPr>
            </w:pPr>
          </w:p>
        </w:tc>
        <w:tc>
          <w:tcPr>
            <w:tcW w:w="2302" w:type="dxa"/>
          </w:tcPr>
          <w:p w:rsidR="003E5FB9" w:rsidRPr="00FF4EA4" w:rsidRDefault="003E5FB9" w:rsidP="00374119">
            <w:pPr>
              <w:spacing w:line="360" w:lineRule="exact"/>
              <w:rPr>
                <w:rFonts w:ascii="楷体_GB2312" w:eastAsia="楷体_GB2312"/>
                <w:color w:val="000000"/>
                <w:sz w:val="26"/>
                <w:szCs w:val="32"/>
              </w:rPr>
            </w:pPr>
          </w:p>
        </w:tc>
        <w:tc>
          <w:tcPr>
            <w:tcW w:w="1134" w:type="dxa"/>
          </w:tcPr>
          <w:p w:rsidR="003E5FB9" w:rsidRPr="00FF4EA4" w:rsidRDefault="003E5FB9" w:rsidP="00374119">
            <w:pPr>
              <w:spacing w:line="360" w:lineRule="exact"/>
              <w:rPr>
                <w:rFonts w:ascii="楷体_GB2312" w:eastAsia="楷体_GB2312"/>
                <w:color w:val="000000"/>
                <w:sz w:val="26"/>
                <w:szCs w:val="32"/>
              </w:rPr>
            </w:pPr>
          </w:p>
        </w:tc>
        <w:tc>
          <w:tcPr>
            <w:tcW w:w="1418" w:type="dxa"/>
          </w:tcPr>
          <w:p w:rsidR="003E5FB9" w:rsidRPr="00FF4EA4" w:rsidRDefault="003E5FB9" w:rsidP="00374119">
            <w:pPr>
              <w:spacing w:line="360" w:lineRule="exact"/>
              <w:rPr>
                <w:rFonts w:ascii="楷体_GB2312" w:eastAsia="楷体_GB2312"/>
                <w:color w:val="000000"/>
                <w:sz w:val="26"/>
                <w:szCs w:val="32"/>
              </w:rPr>
            </w:pPr>
          </w:p>
        </w:tc>
        <w:tc>
          <w:tcPr>
            <w:tcW w:w="1559" w:type="dxa"/>
          </w:tcPr>
          <w:p w:rsidR="003E5FB9" w:rsidRPr="00FF4EA4" w:rsidRDefault="003E5FB9" w:rsidP="00374119">
            <w:pPr>
              <w:spacing w:line="360" w:lineRule="exact"/>
              <w:rPr>
                <w:rFonts w:ascii="楷体_GB2312" w:eastAsia="楷体_GB2312"/>
                <w:color w:val="000000"/>
                <w:sz w:val="26"/>
                <w:szCs w:val="32"/>
              </w:rPr>
            </w:pPr>
          </w:p>
        </w:tc>
        <w:tc>
          <w:tcPr>
            <w:tcW w:w="1380" w:type="dxa"/>
          </w:tcPr>
          <w:p w:rsidR="003E5FB9" w:rsidRPr="00FF4EA4" w:rsidRDefault="003E5FB9" w:rsidP="00374119">
            <w:pPr>
              <w:spacing w:line="360" w:lineRule="exact"/>
              <w:rPr>
                <w:rFonts w:ascii="楷体_GB2312" w:eastAsia="楷体_GB2312"/>
                <w:color w:val="000000"/>
                <w:sz w:val="26"/>
                <w:szCs w:val="32"/>
              </w:rPr>
            </w:pPr>
          </w:p>
        </w:tc>
      </w:tr>
    </w:tbl>
    <w:p w:rsidR="003E5FB9" w:rsidRPr="00FF4EA4" w:rsidRDefault="003E5FB9" w:rsidP="003E5FB9">
      <w:pPr>
        <w:pStyle w:val="a9"/>
        <w:ind w:firstLineChars="0" w:firstLine="0"/>
        <w:jc w:val="left"/>
        <w:rPr>
          <w:rFonts w:ascii="楷体_GB2312" w:eastAsia="楷体_GB2312"/>
          <w:color w:val="000000"/>
          <w:sz w:val="32"/>
          <w:szCs w:val="32"/>
        </w:rPr>
      </w:pPr>
      <w:r>
        <w:rPr>
          <w:rFonts w:ascii="楷体_GB2312" w:eastAsia="楷体_GB2312" w:hint="eastAsia"/>
          <w:color w:val="000000"/>
          <w:sz w:val="32"/>
          <w:szCs w:val="32"/>
        </w:rPr>
        <w:t>（三）</w:t>
      </w:r>
      <w:r w:rsidRPr="00FF4EA4">
        <w:rPr>
          <w:rFonts w:ascii="楷体_GB2312" w:eastAsia="楷体_GB2312" w:hint="eastAsia"/>
          <w:color w:val="000000"/>
          <w:sz w:val="32"/>
          <w:szCs w:val="32"/>
        </w:rPr>
        <w:t>推选院士候选人工作小组名单</w:t>
      </w: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186"/>
        <w:gridCol w:w="937"/>
        <w:gridCol w:w="2325"/>
        <w:gridCol w:w="1738"/>
        <w:gridCol w:w="1231"/>
        <w:gridCol w:w="1947"/>
      </w:tblGrid>
      <w:tr w:rsidR="003E5FB9" w:rsidRPr="00FF4EA4" w:rsidTr="00374119">
        <w:trPr>
          <w:trHeight w:val="510"/>
          <w:jc w:val="center"/>
        </w:trPr>
        <w:tc>
          <w:tcPr>
            <w:tcW w:w="856"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序号</w:t>
            </w:r>
          </w:p>
        </w:tc>
        <w:tc>
          <w:tcPr>
            <w:tcW w:w="1186"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姓名</w:t>
            </w:r>
          </w:p>
        </w:tc>
        <w:tc>
          <w:tcPr>
            <w:tcW w:w="937"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性别</w:t>
            </w:r>
          </w:p>
        </w:tc>
        <w:tc>
          <w:tcPr>
            <w:tcW w:w="2325"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工作单位及职务</w:t>
            </w:r>
          </w:p>
        </w:tc>
        <w:tc>
          <w:tcPr>
            <w:tcW w:w="1738"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联系电话</w:t>
            </w:r>
          </w:p>
        </w:tc>
        <w:tc>
          <w:tcPr>
            <w:tcW w:w="1231"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手机</w:t>
            </w:r>
          </w:p>
        </w:tc>
        <w:tc>
          <w:tcPr>
            <w:tcW w:w="1947" w:type="dxa"/>
          </w:tcPr>
          <w:p w:rsidR="003E5FB9" w:rsidRPr="00FF4EA4" w:rsidRDefault="003E5FB9" w:rsidP="00374119">
            <w:pPr>
              <w:spacing w:line="360" w:lineRule="exact"/>
              <w:jc w:val="center"/>
              <w:rPr>
                <w:rFonts w:ascii="宋体" w:hAnsi="宋体"/>
                <w:color w:val="000000"/>
                <w:sz w:val="26"/>
                <w:szCs w:val="28"/>
              </w:rPr>
            </w:pPr>
            <w:r w:rsidRPr="00FF4EA4">
              <w:rPr>
                <w:rFonts w:ascii="宋体" w:hAnsi="宋体" w:hint="eastAsia"/>
                <w:color w:val="000000"/>
                <w:sz w:val="26"/>
                <w:szCs w:val="28"/>
              </w:rPr>
              <w:t>电子邮箱</w:t>
            </w: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186" w:type="dxa"/>
          </w:tcPr>
          <w:p w:rsidR="003E5FB9" w:rsidRPr="00FF4EA4" w:rsidRDefault="003E5FB9" w:rsidP="00374119">
            <w:pPr>
              <w:spacing w:line="360" w:lineRule="exact"/>
              <w:rPr>
                <w:rFonts w:ascii="楷体_GB2312" w:eastAsia="楷体_GB2312"/>
                <w:color w:val="000000"/>
                <w:sz w:val="26"/>
                <w:szCs w:val="32"/>
              </w:rPr>
            </w:pPr>
          </w:p>
        </w:tc>
        <w:tc>
          <w:tcPr>
            <w:tcW w:w="937" w:type="dxa"/>
          </w:tcPr>
          <w:p w:rsidR="003E5FB9" w:rsidRPr="00FF4EA4" w:rsidRDefault="003E5FB9" w:rsidP="00374119">
            <w:pPr>
              <w:spacing w:line="360" w:lineRule="exact"/>
              <w:rPr>
                <w:rFonts w:ascii="楷体_GB2312" w:eastAsia="楷体_GB2312"/>
                <w:color w:val="000000"/>
                <w:sz w:val="26"/>
                <w:szCs w:val="32"/>
              </w:rPr>
            </w:pPr>
          </w:p>
        </w:tc>
        <w:tc>
          <w:tcPr>
            <w:tcW w:w="2325" w:type="dxa"/>
          </w:tcPr>
          <w:p w:rsidR="003E5FB9" w:rsidRPr="00FF4EA4" w:rsidRDefault="003E5FB9" w:rsidP="00374119">
            <w:pPr>
              <w:spacing w:line="360" w:lineRule="exact"/>
              <w:rPr>
                <w:rFonts w:ascii="楷体_GB2312" w:eastAsia="楷体_GB2312"/>
                <w:color w:val="000000"/>
                <w:sz w:val="26"/>
                <w:szCs w:val="32"/>
              </w:rPr>
            </w:pPr>
          </w:p>
        </w:tc>
        <w:tc>
          <w:tcPr>
            <w:tcW w:w="1738" w:type="dxa"/>
          </w:tcPr>
          <w:p w:rsidR="003E5FB9" w:rsidRPr="00FF4EA4" w:rsidRDefault="003E5FB9" w:rsidP="00374119">
            <w:pPr>
              <w:spacing w:line="360" w:lineRule="exact"/>
              <w:rPr>
                <w:rFonts w:ascii="楷体_GB2312" w:eastAsia="楷体_GB2312"/>
                <w:color w:val="000000"/>
                <w:sz w:val="26"/>
                <w:szCs w:val="32"/>
              </w:rPr>
            </w:pPr>
          </w:p>
        </w:tc>
        <w:tc>
          <w:tcPr>
            <w:tcW w:w="1231" w:type="dxa"/>
          </w:tcPr>
          <w:p w:rsidR="003E5FB9" w:rsidRPr="00FF4EA4" w:rsidRDefault="003E5FB9" w:rsidP="00374119">
            <w:pPr>
              <w:spacing w:line="360" w:lineRule="exact"/>
              <w:rPr>
                <w:rFonts w:ascii="楷体_GB2312" w:eastAsia="楷体_GB2312"/>
                <w:color w:val="000000"/>
                <w:sz w:val="26"/>
                <w:szCs w:val="32"/>
              </w:rPr>
            </w:pPr>
          </w:p>
        </w:tc>
        <w:tc>
          <w:tcPr>
            <w:tcW w:w="1947"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p>
        </w:tc>
        <w:tc>
          <w:tcPr>
            <w:tcW w:w="1186" w:type="dxa"/>
          </w:tcPr>
          <w:p w:rsidR="003E5FB9" w:rsidRPr="00FF4EA4" w:rsidRDefault="003E5FB9" w:rsidP="00374119">
            <w:pPr>
              <w:spacing w:line="360" w:lineRule="exact"/>
              <w:rPr>
                <w:rFonts w:ascii="楷体_GB2312" w:eastAsia="楷体_GB2312"/>
                <w:color w:val="000000"/>
                <w:sz w:val="26"/>
                <w:szCs w:val="32"/>
              </w:rPr>
            </w:pPr>
          </w:p>
        </w:tc>
        <w:tc>
          <w:tcPr>
            <w:tcW w:w="937" w:type="dxa"/>
          </w:tcPr>
          <w:p w:rsidR="003E5FB9" w:rsidRPr="00FF4EA4" w:rsidRDefault="003E5FB9" w:rsidP="00374119">
            <w:pPr>
              <w:spacing w:line="360" w:lineRule="exact"/>
              <w:rPr>
                <w:rFonts w:ascii="楷体_GB2312" w:eastAsia="楷体_GB2312"/>
                <w:color w:val="000000"/>
                <w:sz w:val="26"/>
                <w:szCs w:val="32"/>
              </w:rPr>
            </w:pPr>
          </w:p>
        </w:tc>
        <w:tc>
          <w:tcPr>
            <w:tcW w:w="2325" w:type="dxa"/>
          </w:tcPr>
          <w:p w:rsidR="003E5FB9" w:rsidRPr="00FF4EA4" w:rsidRDefault="003E5FB9" w:rsidP="00374119">
            <w:pPr>
              <w:spacing w:line="360" w:lineRule="exact"/>
              <w:rPr>
                <w:rFonts w:ascii="楷体_GB2312" w:eastAsia="楷体_GB2312"/>
                <w:color w:val="000000"/>
                <w:sz w:val="26"/>
                <w:szCs w:val="32"/>
              </w:rPr>
            </w:pPr>
          </w:p>
        </w:tc>
        <w:tc>
          <w:tcPr>
            <w:tcW w:w="1738" w:type="dxa"/>
          </w:tcPr>
          <w:p w:rsidR="003E5FB9" w:rsidRPr="00FF4EA4" w:rsidRDefault="003E5FB9" w:rsidP="00374119">
            <w:pPr>
              <w:spacing w:line="360" w:lineRule="exact"/>
              <w:rPr>
                <w:rFonts w:ascii="楷体_GB2312" w:eastAsia="楷体_GB2312"/>
                <w:color w:val="000000"/>
                <w:sz w:val="26"/>
                <w:szCs w:val="32"/>
              </w:rPr>
            </w:pPr>
          </w:p>
        </w:tc>
        <w:tc>
          <w:tcPr>
            <w:tcW w:w="1231" w:type="dxa"/>
          </w:tcPr>
          <w:p w:rsidR="003E5FB9" w:rsidRPr="00FF4EA4" w:rsidRDefault="003E5FB9" w:rsidP="00374119">
            <w:pPr>
              <w:spacing w:line="360" w:lineRule="exact"/>
              <w:rPr>
                <w:rFonts w:ascii="楷体_GB2312" w:eastAsia="楷体_GB2312"/>
                <w:color w:val="000000"/>
                <w:sz w:val="26"/>
                <w:szCs w:val="32"/>
              </w:rPr>
            </w:pPr>
          </w:p>
        </w:tc>
        <w:tc>
          <w:tcPr>
            <w:tcW w:w="1947" w:type="dxa"/>
          </w:tcPr>
          <w:p w:rsidR="003E5FB9" w:rsidRPr="00FF4EA4" w:rsidRDefault="003E5FB9" w:rsidP="00374119">
            <w:pPr>
              <w:spacing w:line="360" w:lineRule="exact"/>
              <w:rPr>
                <w:rFonts w:ascii="楷体_GB2312" w:eastAsia="楷体_GB2312"/>
                <w:color w:val="000000"/>
                <w:sz w:val="26"/>
                <w:szCs w:val="32"/>
              </w:rPr>
            </w:pPr>
          </w:p>
        </w:tc>
      </w:tr>
      <w:tr w:rsidR="003E5FB9" w:rsidRPr="00FF4EA4" w:rsidTr="00374119">
        <w:trPr>
          <w:trHeight w:val="510"/>
          <w:jc w:val="center"/>
        </w:trPr>
        <w:tc>
          <w:tcPr>
            <w:tcW w:w="856" w:type="dxa"/>
          </w:tcPr>
          <w:p w:rsidR="003E5FB9" w:rsidRPr="00FF4EA4" w:rsidRDefault="003E5FB9" w:rsidP="00374119">
            <w:pPr>
              <w:spacing w:line="360" w:lineRule="exact"/>
              <w:rPr>
                <w:rFonts w:ascii="楷体_GB2312" w:eastAsia="楷体_GB2312"/>
                <w:color w:val="000000"/>
                <w:sz w:val="26"/>
                <w:szCs w:val="32"/>
              </w:rPr>
            </w:pPr>
            <w:r w:rsidRPr="00FF4EA4">
              <w:rPr>
                <w:rFonts w:ascii="楷体_GB2312" w:eastAsia="楷体_GB2312" w:hint="eastAsia"/>
                <w:color w:val="000000"/>
                <w:sz w:val="26"/>
                <w:szCs w:val="32"/>
              </w:rPr>
              <w:t>……</w:t>
            </w:r>
          </w:p>
        </w:tc>
        <w:tc>
          <w:tcPr>
            <w:tcW w:w="1186" w:type="dxa"/>
          </w:tcPr>
          <w:p w:rsidR="003E5FB9" w:rsidRPr="00FF4EA4" w:rsidRDefault="003E5FB9" w:rsidP="00374119">
            <w:pPr>
              <w:spacing w:line="360" w:lineRule="exact"/>
              <w:rPr>
                <w:rFonts w:ascii="楷体_GB2312" w:eastAsia="楷体_GB2312"/>
                <w:color w:val="000000"/>
                <w:sz w:val="26"/>
                <w:szCs w:val="32"/>
              </w:rPr>
            </w:pPr>
          </w:p>
        </w:tc>
        <w:tc>
          <w:tcPr>
            <w:tcW w:w="937" w:type="dxa"/>
          </w:tcPr>
          <w:p w:rsidR="003E5FB9" w:rsidRPr="00FF4EA4" w:rsidRDefault="003E5FB9" w:rsidP="00374119">
            <w:pPr>
              <w:spacing w:line="360" w:lineRule="exact"/>
              <w:rPr>
                <w:rFonts w:ascii="楷体_GB2312" w:eastAsia="楷体_GB2312"/>
                <w:color w:val="000000"/>
                <w:sz w:val="26"/>
                <w:szCs w:val="32"/>
              </w:rPr>
            </w:pPr>
          </w:p>
        </w:tc>
        <w:tc>
          <w:tcPr>
            <w:tcW w:w="2325" w:type="dxa"/>
          </w:tcPr>
          <w:p w:rsidR="003E5FB9" w:rsidRPr="00FF4EA4" w:rsidRDefault="003E5FB9" w:rsidP="00374119">
            <w:pPr>
              <w:spacing w:line="360" w:lineRule="exact"/>
              <w:rPr>
                <w:rFonts w:ascii="楷体_GB2312" w:eastAsia="楷体_GB2312"/>
                <w:color w:val="000000"/>
                <w:sz w:val="26"/>
                <w:szCs w:val="32"/>
              </w:rPr>
            </w:pPr>
          </w:p>
        </w:tc>
        <w:tc>
          <w:tcPr>
            <w:tcW w:w="1738" w:type="dxa"/>
          </w:tcPr>
          <w:p w:rsidR="003E5FB9" w:rsidRPr="00FF4EA4" w:rsidRDefault="003E5FB9" w:rsidP="00374119">
            <w:pPr>
              <w:spacing w:line="360" w:lineRule="exact"/>
              <w:rPr>
                <w:rFonts w:ascii="楷体_GB2312" w:eastAsia="楷体_GB2312"/>
                <w:color w:val="000000"/>
                <w:sz w:val="26"/>
                <w:szCs w:val="32"/>
              </w:rPr>
            </w:pPr>
          </w:p>
        </w:tc>
        <w:tc>
          <w:tcPr>
            <w:tcW w:w="1231" w:type="dxa"/>
          </w:tcPr>
          <w:p w:rsidR="003E5FB9" w:rsidRPr="00FF4EA4" w:rsidRDefault="003E5FB9" w:rsidP="00374119">
            <w:pPr>
              <w:spacing w:line="360" w:lineRule="exact"/>
              <w:rPr>
                <w:rFonts w:ascii="楷体_GB2312" w:eastAsia="楷体_GB2312"/>
                <w:color w:val="000000"/>
                <w:sz w:val="26"/>
                <w:szCs w:val="32"/>
              </w:rPr>
            </w:pPr>
          </w:p>
        </w:tc>
        <w:tc>
          <w:tcPr>
            <w:tcW w:w="1947" w:type="dxa"/>
          </w:tcPr>
          <w:p w:rsidR="003E5FB9" w:rsidRPr="00FF4EA4" w:rsidRDefault="003E5FB9" w:rsidP="00374119">
            <w:pPr>
              <w:spacing w:line="360" w:lineRule="exact"/>
              <w:rPr>
                <w:rFonts w:ascii="楷体_GB2312" w:eastAsia="楷体_GB2312"/>
                <w:color w:val="000000"/>
                <w:sz w:val="26"/>
                <w:szCs w:val="32"/>
              </w:rPr>
            </w:pPr>
          </w:p>
        </w:tc>
      </w:tr>
    </w:tbl>
    <w:p w:rsidR="003E5FB9" w:rsidRDefault="003E5FB9" w:rsidP="003E5FB9">
      <w:pPr>
        <w:spacing w:line="580" w:lineRule="exact"/>
        <w:rPr>
          <w:rFonts w:ascii="仿宋_GB2312" w:eastAsia="仿宋_GB2312" w:hAnsi="Garamond"/>
          <w:sz w:val="32"/>
          <w:szCs w:val="32"/>
        </w:rPr>
        <w:sectPr w:rsidR="003E5FB9" w:rsidSect="00D55C6D">
          <w:footerReference w:type="even" r:id="rId7"/>
          <w:footerReference w:type="default" r:id="rId8"/>
          <w:pgSz w:w="11906" w:h="16838" w:code="9"/>
          <w:pgMar w:top="2098" w:right="1474" w:bottom="992" w:left="1588" w:header="0" w:footer="1644" w:gutter="0"/>
          <w:pgNumType w:start="1"/>
          <w:cols w:space="425"/>
          <w:docGrid w:type="lines" w:linePitch="312"/>
        </w:sectPr>
      </w:pPr>
    </w:p>
    <w:p w:rsidR="003E5FB9" w:rsidRPr="00FF4EA4" w:rsidRDefault="003E5FB9" w:rsidP="003E5FB9">
      <w:pPr>
        <w:jc w:val="left"/>
        <w:rPr>
          <w:rFonts w:ascii="黑体" w:eastAsia="黑体" w:hAnsi="仿宋"/>
          <w:color w:val="000000"/>
          <w:sz w:val="32"/>
          <w:szCs w:val="32"/>
        </w:rPr>
      </w:pPr>
      <w:r w:rsidRPr="00FF4EA4">
        <w:rPr>
          <w:rFonts w:ascii="黑体" w:eastAsia="黑体" w:hAnsi="黑体" w:hint="eastAsia"/>
          <w:color w:val="000000"/>
          <w:sz w:val="32"/>
          <w:szCs w:val="32"/>
        </w:rPr>
        <w:t>附</w:t>
      </w:r>
      <w:r>
        <w:rPr>
          <w:rFonts w:ascii="黑体" w:eastAsia="黑体" w:hAnsi="黑体" w:hint="eastAsia"/>
          <w:color w:val="000000"/>
          <w:sz w:val="32"/>
          <w:szCs w:val="32"/>
        </w:rPr>
        <w:t>件3-</w:t>
      </w:r>
      <w:r w:rsidRPr="00FF4EA4">
        <w:rPr>
          <w:rFonts w:ascii="黑体" w:eastAsia="黑体" w:hAnsi="黑体" w:hint="eastAsia"/>
          <w:color w:val="000000"/>
          <w:sz w:val="32"/>
          <w:szCs w:val="32"/>
        </w:rPr>
        <w:t>2</w:t>
      </w:r>
    </w:p>
    <w:p w:rsidR="003E5FB9" w:rsidRPr="00FF4EA4" w:rsidRDefault="003E5FB9" w:rsidP="003E5FB9">
      <w:pPr>
        <w:spacing w:line="580" w:lineRule="exact"/>
        <w:jc w:val="center"/>
        <w:rPr>
          <w:rFonts w:ascii="小标宋" w:eastAsia="小标宋" w:hAnsi="仿宋"/>
          <w:color w:val="000000"/>
          <w:sz w:val="44"/>
          <w:szCs w:val="44"/>
        </w:rPr>
      </w:pPr>
      <w:r w:rsidRPr="00FF4EA4">
        <w:rPr>
          <w:rFonts w:ascii="小标宋" w:eastAsia="小标宋" w:hAnsi="仿宋" w:hint="eastAsia"/>
          <w:color w:val="000000"/>
          <w:sz w:val="44"/>
          <w:szCs w:val="44"/>
        </w:rPr>
        <w:t>推选院士候选人名单一览表</w:t>
      </w:r>
    </w:p>
    <w:p w:rsidR="003E5FB9" w:rsidRPr="00850213" w:rsidRDefault="003E5FB9" w:rsidP="003E5FB9">
      <w:pPr>
        <w:spacing w:line="580" w:lineRule="exact"/>
        <w:jc w:val="center"/>
        <w:rPr>
          <w:rFonts w:ascii="楷体_GB2312" w:eastAsia="楷体_GB2312"/>
          <w:color w:val="000000"/>
          <w:sz w:val="30"/>
          <w:szCs w:val="30"/>
        </w:rPr>
      </w:pPr>
      <w:r w:rsidRPr="00850213">
        <w:rPr>
          <w:rFonts w:ascii="楷体_GB2312" w:eastAsia="楷体_GB2312" w:hint="eastAsia"/>
          <w:color w:val="000000"/>
          <w:sz w:val="30"/>
          <w:szCs w:val="30"/>
        </w:rPr>
        <w:t>（20</w:t>
      </w:r>
      <w:r>
        <w:rPr>
          <w:rFonts w:ascii="楷体_GB2312" w:eastAsia="楷体_GB2312" w:hint="eastAsia"/>
          <w:color w:val="000000"/>
          <w:sz w:val="30"/>
          <w:szCs w:val="30"/>
        </w:rPr>
        <w:t>21</w:t>
      </w:r>
      <w:r w:rsidRPr="00850213">
        <w:rPr>
          <w:rFonts w:ascii="楷体_GB2312" w:eastAsia="楷体_GB2312" w:hint="eastAsia"/>
          <w:color w:val="000000"/>
          <w:sz w:val="30"/>
          <w:szCs w:val="30"/>
        </w:rPr>
        <w:t>年）</w:t>
      </w:r>
    </w:p>
    <w:p w:rsidR="003E5FB9" w:rsidRPr="00FF4EA4" w:rsidRDefault="003E5FB9" w:rsidP="003E5FB9">
      <w:pPr>
        <w:spacing w:line="580" w:lineRule="exact"/>
        <w:rPr>
          <w:color w:val="000000"/>
        </w:rPr>
      </w:pPr>
      <w:r w:rsidRPr="00FF4EA4">
        <w:rPr>
          <w:rFonts w:ascii="楷体_GB2312" w:eastAsia="楷体_GB2312" w:hint="eastAsia"/>
          <w:color w:val="000000"/>
          <w:sz w:val="32"/>
          <w:szCs w:val="32"/>
        </w:rPr>
        <w:t>推选单位（加盖公章）：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23"/>
        <w:gridCol w:w="1149"/>
        <w:gridCol w:w="1035"/>
        <w:gridCol w:w="690"/>
        <w:gridCol w:w="690"/>
        <w:gridCol w:w="746"/>
        <w:gridCol w:w="1287"/>
        <w:gridCol w:w="1001"/>
        <w:gridCol w:w="859"/>
        <w:gridCol w:w="1610"/>
        <w:gridCol w:w="1286"/>
        <w:gridCol w:w="1411"/>
      </w:tblGrid>
      <w:tr w:rsidR="003E5FB9" w:rsidRPr="00002775" w:rsidTr="00374119">
        <w:trPr>
          <w:jc w:val="center"/>
        </w:trPr>
        <w:tc>
          <w:tcPr>
            <w:tcW w:w="897" w:type="dxa"/>
            <w:vAlign w:val="center"/>
          </w:tcPr>
          <w:p w:rsidR="003E5FB9" w:rsidRPr="00FF4EA4" w:rsidRDefault="003E5FB9" w:rsidP="00374119">
            <w:pPr>
              <w:jc w:val="center"/>
              <w:rPr>
                <w:b/>
                <w:color w:val="000000"/>
                <w:sz w:val="24"/>
              </w:rPr>
            </w:pPr>
            <w:r w:rsidRPr="00FF4EA4">
              <w:rPr>
                <w:rFonts w:hint="eastAsia"/>
                <w:b/>
                <w:color w:val="000000"/>
                <w:sz w:val="24"/>
              </w:rPr>
              <w:t>序号</w:t>
            </w:r>
          </w:p>
        </w:tc>
        <w:tc>
          <w:tcPr>
            <w:tcW w:w="1311" w:type="dxa"/>
            <w:vAlign w:val="center"/>
          </w:tcPr>
          <w:p w:rsidR="003E5FB9" w:rsidRPr="00FF4EA4" w:rsidRDefault="003E5FB9" w:rsidP="00374119">
            <w:pPr>
              <w:jc w:val="center"/>
              <w:rPr>
                <w:b/>
                <w:color w:val="000000"/>
                <w:sz w:val="24"/>
              </w:rPr>
            </w:pPr>
            <w:r w:rsidRPr="00FF4EA4">
              <w:rPr>
                <w:rFonts w:hint="eastAsia"/>
                <w:b/>
                <w:color w:val="000000"/>
                <w:sz w:val="24"/>
              </w:rPr>
              <w:t>推选院别</w:t>
            </w:r>
            <w:r w:rsidRPr="00FF4EA4">
              <w:rPr>
                <w:rFonts w:hint="eastAsia"/>
                <w:color w:val="000000"/>
                <w:sz w:val="24"/>
              </w:rPr>
              <w:t>（中科院、工程院）</w:t>
            </w:r>
          </w:p>
        </w:tc>
        <w:tc>
          <w:tcPr>
            <w:tcW w:w="1139" w:type="dxa"/>
            <w:vAlign w:val="center"/>
          </w:tcPr>
          <w:p w:rsidR="003E5FB9" w:rsidRDefault="003E5FB9" w:rsidP="00374119">
            <w:pPr>
              <w:jc w:val="center"/>
              <w:rPr>
                <w:b/>
                <w:color w:val="000000"/>
                <w:sz w:val="24"/>
              </w:rPr>
            </w:pPr>
            <w:r w:rsidRPr="00FF4EA4">
              <w:rPr>
                <w:rFonts w:hint="eastAsia"/>
                <w:b/>
                <w:color w:val="000000"/>
                <w:sz w:val="24"/>
              </w:rPr>
              <w:t>推选</w:t>
            </w:r>
          </w:p>
          <w:p w:rsidR="003E5FB9" w:rsidRPr="00FF4EA4" w:rsidRDefault="003E5FB9" w:rsidP="00374119">
            <w:pPr>
              <w:jc w:val="center"/>
              <w:rPr>
                <w:b/>
                <w:color w:val="000000"/>
                <w:sz w:val="24"/>
              </w:rPr>
            </w:pPr>
            <w:r w:rsidRPr="00FF4EA4">
              <w:rPr>
                <w:rFonts w:hint="eastAsia"/>
                <w:b/>
                <w:color w:val="000000"/>
                <w:sz w:val="24"/>
              </w:rPr>
              <w:t>学部</w:t>
            </w:r>
          </w:p>
        </w:tc>
        <w:tc>
          <w:tcPr>
            <w:tcW w:w="1026" w:type="dxa"/>
            <w:vAlign w:val="center"/>
          </w:tcPr>
          <w:p w:rsidR="003E5FB9" w:rsidRPr="00FF4EA4" w:rsidRDefault="003E5FB9" w:rsidP="00374119">
            <w:pPr>
              <w:jc w:val="center"/>
              <w:rPr>
                <w:b/>
                <w:color w:val="000000"/>
                <w:sz w:val="24"/>
              </w:rPr>
            </w:pPr>
            <w:r w:rsidRPr="00FF4EA4">
              <w:rPr>
                <w:rFonts w:hint="eastAsia"/>
                <w:b/>
                <w:color w:val="000000"/>
                <w:sz w:val="24"/>
              </w:rPr>
              <w:t>姓名</w:t>
            </w:r>
          </w:p>
        </w:tc>
        <w:tc>
          <w:tcPr>
            <w:tcW w:w="684" w:type="dxa"/>
            <w:vAlign w:val="center"/>
          </w:tcPr>
          <w:p w:rsidR="003E5FB9" w:rsidRPr="00FF4EA4" w:rsidRDefault="003E5FB9" w:rsidP="00374119">
            <w:pPr>
              <w:jc w:val="center"/>
              <w:rPr>
                <w:b/>
                <w:color w:val="000000"/>
                <w:sz w:val="24"/>
              </w:rPr>
            </w:pPr>
            <w:r w:rsidRPr="00FF4EA4">
              <w:rPr>
                <w:rFonts w:hint="eastAsia"/>
                <w:b/>
                <w:color w:val="000000"/>
                <w:sz w:val="24"/>
              </w:rPr>
              <w:t>性别</w:t>
            </w:r>
          </w:p>
        </w:tc>
        <w:tc>
          <w:tcPr>
            <w:tcW w:w="684" w:type="dxa"/>
            <w:vAlign w:val="center"/>
          </w:tcPr>
          <w:p w:rsidR="003E5FB9" w:rsidRPr="00FF4EA4" w:rsidRDefault="003E5FB9" w:rsidP="00374119">
            <w:pPr>
              <w:jc w:val="center"/>
              <w:rPr>
                <w:b/>
                <w:color w:val="000000"/>
                <w:sz w:val="24"/>
              </w:rPr>
            </w:pPr>
            <w:r w:rsidRPr="00FF4EA4">
              <w:rPr>
                <w:rFonts w:hint="eastAsia"/>
                <w:b/>
                <w:color w:val="000000"/>
                <w:sz w:val="24"/>
              </w:rPr>
              <w:t>民族</w:t>
            </w:r>
          </w:p>
        </w:tc>
        <w:tc>
          <w:tcPr>
            <w:tcW w:w="739" w:type="dxa"/>
            <w:vAlign w:val="center"/>
          </w:tcPr>
          <w:p w:rsidR="003E5FB9" w:rsidRPr="00FF4EA4" w:rsidRDefault="003E5FB9" w:rsidP="00374119">
            <w:pPr>
              <w:jc w:val="center"/>
              <w:rPr>
                <w:b/>
                <w:color w:val="000000"/>
                <w:sz w:val="24"/>
              </w:rPr>
            </w:pPr>
            <w:r w:rsidRPr="00FF4EA4">
              <w:rPr>
                <w:rFonts w:hint="eastAsia"/>
                <w:b/>
                <w:color w:val="000000"/>
                <w:sz w:val="24"/>
              </w:rPr>
              <w:t>出生年月</w:t>
            </w:r>
          </w:p>
        </w:tc>
        <w:tc>
          <w:tcPr>
            <w:tcW w:w="1276" w:type="dxa"/>
            <w:vAlign w:val="center"/>
          </w:tcPr>
          <w:p w:rsidR="003E5FB9" w:rsidRPr="00FF4EA4" w:rsidRDefault="003E5FB9" w:rsidP="00374119">
            <w:pPr>
              <w:jc w:val="center"/>
              <w:rPr>
                <w:b/>
                <w:color w:val="000000"/>
                <w:sz w:val="24"/>
              </w:rPr>
            </w:pPr>
            <w:r w:rsidRPr="00FF4EA4">
              <w:rPr>
                <w:rFonts w:hint="eastAsia"/>
                <w:b/>
                <w:color w:val="000000"/>
                <w:sz w:val="24"/>
              </w:rPr>
              <w:t>工作单位及职务</w:t>
            </w:r>
          </w:p>
        </w:tc>
        <w:tc>
          <w:tcPr>
            <w:tcW w:w="992" w:type="dxa"/>
            <w:vAlign w:val="center"/>
          </w:tcPr>
          <w:p w:rsidR="003E5FB9" w:rsidRPr="00FF4EA4" w:rsidRDefault="003E5FB9" w:rsidP="00374119">
            <w:pPr>
              <w:jc w:val="center"/>
              <w:rPr>
                <w:b/>
                <w:color w:val="000000"/>
                <w:sz w:val="24"/>
              </w:rPr>
            </w:pPr>
            <w:r w:rsidRPr="00FF4EA4">
              <w:rPr>
                <w:rFonts w:hint="eastAsia"/>
                <w:b/>
                <w:color w:val="000000"/>
                <w:sz w:val="24"/>
              </w:rPr>
              <w:t>专业技术职务</w:t>
            </w:r>
          </w:p>
        </w:tc>
        <w:tc>
          <w:tcPr>
            <w:tcW w:w="851" w:type="dxa"/>
            <w:vAlign w:val="center"/>
          </w:tcPr>
          <w:p w:rsidR="003E5FB9" w:rsidRPr="00FF4EA4" w:rsidRDefault="003E5FB9" w:rsidP="00374119">
            <w:pPr>
              <w:jc w:val="center"/>
              <w:rPr>
                <w:b/>
                <w:color w:val="000000"/>
                <w:sz w:val="24"/>
              </w:rPr>
            </w:pPr>
            <w:r w:rsidRPr="00FF4EA4">
              <w:rPr>
                <w:rFonts w:hint="eastAsia"/>
                <w:b/>
                <w:color w:val="000000"/>
                <w:sz w:val="24"/>
              </w:rPr>
              <w:t>专业</w:t>
            </w:r>
          </w:p>
        </w:tc>
        <w:tc>
          <w:tcPr>
            <w:tcW w:w="1596" w:type="dxa"/>
            <w:vAlign w:val="center"/>
          </w:tcPr>
          <w:p w:rsidR="003E5FB9" w:rsidRPr="00FF4EA4" w:rsidRDefault="003E5FB9" w:rsidP="00374119">
            <w:pPr>
              <w:jc w:val="center"/>
              <w:rPr>
                <w:b/>
                <w:color w:val="000000"/>
                <w:sz w:val="24"/>
              </w:rPr>
            </w:pPr>
            <w:r w:rsidRPr="00C124DF">
              <w:rPr>
                <w:rFonts w:hint="eastAsia"/>
                <w:b/>
                <w:color w:val="000000"/>
                <w:sz w:val="24"/>
              </w:rPr>
              <w:t>曾被推荐</w:t>
            </w:r>
            <w:r w:rsidRPr="00C124DF">
              <w:rPr>
                <w:rFonts w:hint="eastAsia"/>
                <w:b/>
                <w:color w:val="000000"/>
                <w:sz w:val="24"/>
              </w:rPr>
              <w:t>(</w:t>
            </w:r>
            <w:r w:rsidRPr="00C124DF">
              <w:rPr>
                <w:rFonts w:hint="eastAsia"/>
                <w:b/>
                <w:color w:val="000000"/>
                <w:sz w:val="24"/>
              </w:rPr>
              <w:t>提名）为两院院士有效候选人情况</w:t>
            </w:r>
          </w:p>
        </w:tc>
        <w:tc>
          <w:tcPr>
            <w:tcW w:w="1275" w:type="dxa"/>
            <w:vAlign w:val="center"/>
          </w:tcPr>
          <w:p w:rsidR="003E5FB9" w:rsidRPr="00FF4EA4" w:rsidRDefault="003E5FB9" w:rsidP="00374119">
            <w:pPr>
              <w:jc w:val="center"/>
              <w:rPr>
                <w:b/>
                <w:color w:val="000000"/>
                <w:sz w:val="24"/>
              </w:rPr>
            </w:pPr>
            <w:r w:rsidRPr="001D6899">
              <w:rPr>
                <w:rFonts w:hint="eastAsia"/>
                <w:b/>
                <w:color w:val="000000"/>
                <w:sz w:val="24"/>
              </w:rPr>
              <w:t>推选单位具有推选资格的机构</w:t>
            </w:r>
          </w:p>
        </w:tc>
        <w:tc>
          <w:tcPr>
            <w:tcW w:w="1399" w:type="dxa"/>
            <w:vAlign w:val="center"/>
          </w:tcPr>
          <w:p w:rsidR="003E5FB9" w:rsidRPr="001D6899" w:rsidRDefault="003E5FB9" w:rsidP="00374119">
            <w:pPr>
              <w:jc w:val="center"/>
              <w:rPr>
                <w:b/>
                <w:color w:val="000000"/>
                <w:sz w:val="24"/>
              </w:rPr>
            </w:pPr>
            <w:r w:rsidRPr="0075771E">
              <w:rPr>
                <w:rFonts w:hint="eastAsia"/>
                <w:b/>
                <w:color w:val="000000"/>
                <w:sz w:val="24"/>
              </w:rPr>
              <w:t>是否在</w:t>
            </w:r>
            <w:r w:rsidRPr="0075771E">
              <w:rPr>
                <w:b/>
                <w:color w:val="000000"/>
                <w:sz w:val="24"/>
              </w:rPr>
              <w:t>西部边远地区工作</w:t>
            </w:r>
            <w:r w:rsidRPr="00A8302B">
              <w:rPr>
                <w:rFonts w:hint="eastAsia"/>
                <w:b/>
                <w:color w:val="000000"/>
                <w:sz w:val="24"/>
              </w:rPr>
              <w:t>累计</w:t>
            </w:r>
            <w:r w:rsidRPr="0075771E">
              <w:rPr>
                <w:rFonts w:hint="eastAsia"/>
                <w:b/>
                <w:color w:val="000000"/>
                <w:sz w:val="24"/>
              </w:rPr>
              <w:t>20</w:t>
            </w:r>
            <w:r w:rsidRPr="0075771E">
              <w:rPr>
                <w:rFonts w:hint="eastAsia"/>
                <w:b/>
                <w:color w:val="000000"/>
                <w:sz w:val="24"/>
              </w:rPr>
              <w:t>年及以上</w:t>
            </w:r>
          </w:p>
        </w:tc>
      </w:tr>
      <w:tr w:rsidR="003E5FB9" w:rsidRPr="00FF4EA4" w:rsidTr="00374119">
        <w:trPr>
          <w:jc w:val="center"/>
        </w:trPr>
        <w:tc>
          <w:tcPr>
            <w:tcW w:w="897" w:type="dxa"/>
          </w:tcPr>
          <w:p w:rsidR="003E5FB9" w:rsidRPr="00FF4EA4" w:rsidRDefault="003E5FB9" w:rsidP="00374119">
            <w:pPr>
              <w:rPr>
                <w:color w:val="000000"/>
                <w:sz w:val="28"/>
                <w:szCs w:val="28"/>
              </w:rPr>
            </w:pP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r w:rsidR="003E5FB9" w:rsidRPr="00FF4EA4" w:rsidTr="00374119">
        <w:trPr>
          <w:jc w:val="center"/>
        </w:trPr>
        <w:tc>
          <w:tcPr>
            <w:tcW w:w="897" w:type="dxa"/>
          </w:tcPr>
          <w:p w:rsidR="003E5FB9" w:rsidRPr="00FF4EA4" w:rsidRDefault="003E5FB9" w:rsidP="00374119">
            <w:pPr>
              <w:rPr>
                <w:color w:val="000000"/>
                <w:sz w:val="28"/>
                <w:szCs w:val="28"/>
              </w:rPr>
            </w:pP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r w:rsidR="003E5FB9" w:rsidRPr="00FF4EA4" w:rsidTr="00374119">
        <w:trPr>
          <w:jc w:val="center"/>
        </w:trPr>
        <w:tc>
          <w:tcPr>
            <w:tcW w:w="897" w:type="dxa"/>
          </w:tcPr>
          <w:p w:rsidR="003E5FB9" w:rsidRPr="00FF4EA4" w:rsidRDefault="003E5FB9" w:rsidP="00374119">
            <w:pPr>
              <w:rPr>
                <w:color w:val="000000"/>
                <w:sz w:val="28"/>
                <w:szCs w:val="28"/>
              </w:rPr>
            </w:pP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r w:rsidR="003E5FB9" w:rsidRPr="00FF4EA4" w:rsidTr="00374119">
        <w:trPr>
          <w:jc w:val="center"/>
        </w:trPr>
        <w:tc>
          <w:tcPr>
            <w:tcW w:w="897" w:type="dxa"/>
          </w:tcPr>
          <w:p w:rsidR="003E5FB9" w:rsidRPr="00FF4EA4" w:rsidRDefault="003E5FB9" w:rsidP="00374119">
            <w:pPr>
              <w:rPr>
                <w:color w:val="000000"/>
                <w:sz w:val="28"/>
                <w:szCs w:val="28"/>
              </w:rPr>
            </w:pP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r w:rsidR="003E5FB9" w:rsidRPr="00FF4EA4" w:rsidTr="00374119">
        <w:trPr>
          <w:jc w:val="center"/>
        </w:trPr>
        <w:tc>
          <w:tcPr>
            <w:tcW w:w="897" w:type="dxa"/>
          </w:tcPr>
          <w:p w:rsidR="003E5FB9" w:rsidRPr="00FF4EA4" w:rsidRDefault="003E5FB9" w:rsidP="00374119">
            <w:pPr>
              <w:rPr>
                <w:color w:val="000000"/>
                <w:sz w:val="28"/>
                <w:szCs w:val="28"/>
              </w:rPr>
            </w:pP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r w:rsidR="003E5FB9" w:rsidRPr="00FF4EA4" w:rsidTr="00374119">
        <w:trPr>
          <w:jc w:val="center"/>
        </w:trPr>
        <w:tc>
          <w:tcPr>
            <w:tcW w:w="897" w:type="dxa"/>
          </w:tcPr>
          <w:p w:rsidR="003E5FB9" w:rsidRPr="00FF4EA4" w:rsidRDefault="003E5FB9" w:rsidP="00374119">
            <w:pPr>
              <w:rPr>
                <w:color w:val="000000"/>
                <w:sz w:val="28"/>
                <w:szCs w:val="28"/>
              </w:rPr>
            </w:pPr>
            <w:r w:rsidRPr="00FF4EA4">
              <w:rPr>
                <w:rFonts w:ascii="楷体_GB2312" w:eastAsia="楷体_GB2312" w:hint="eastAsia"/>
                <w:color w:val="000000"/>
                <w:sz w:val="32"/>
                <w:szCs w:val="32"/>
              </w:rPr>
              <w:t>……</w:t>
            </w:r>
          </w:p>
        </w:tc>
        <w:tc>
          <w:tcPr>
            <w:tcW w:w="1311" w:type="dxa"/>
          </w:tcPr>
          <w:p w:rsidR="003E5FB9" w:rsidRPr="00FF4EA4" w:rsidRDefault="003E5FB9" w:rsidP="00374119">
            <w:pPr>
              <w:rPr>
                <w:color w:val="000000"/>
                <w:sz w:val="28"/>
                <w:szCs w:val="28"/>
              </w:rPr>
            </w:pPr>
          </w:p>
        </w:tc>
        <w:tc>
          <w:tcPr>
            <w:tcW w:w="1139" w:type="dxa"/>
          </w:tcPr>
          <w:p w:rsidR="003E5FB9" w:rsidRPr="00FF4EA4" w:rsidRDefault="003E5FB9" w:rsidP="00374119">
            <w:pPr>
              <w:rPr>
                <w:color w:val="000000"/>
                <w:sz w:val="28"/>
                <w:szCs w:val="28"/>
              </w:rPr>
            </w:pPr>
          </w:p>
        </w:tc>
        <w:tc>
          <w:tcPr>
            <w:tcW w:w="1026"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684" w:type="dxa"/>
          </w:tcPr>
          <w:p w:rsidR="003E5FB9" w:rsidRPr="00FF4EA4" w:rsidRDefault="003E5FB9" w:rsidP="00374119">
            <w:pPr>
              <w:rPr>
                <w:color w:val="000000"/>
                <w:sz w:val="28"/>
                <w:szCs w:val="28"/>
              </w:rPr>
            </w:pPr>
          </w:p>
        </w:tc>
        <w:tc>
          <w:tcPr>
            <w:tcW w:w="739" w:type="dxa"/>
          </w:tcPr>
          <w:p w:rsidR="003E5FB9" w:rsidRPr="00FF4EA4" w:rsidRDefault="003E5FB9" w:rsidP="00374119">
            <w:pPr>
              <w:rPr>
                <w:color w:val="000000"/>
                <w:sz w:val="28"/>
                <w:szCs w:val="28"/>
              </w:rPr>
            </w:pPr>
          </w:p>
        </w:tc>
        <w:tc>
          <w:tcPr>
            <w:tcW w:w="1276" w:type="dxa"/>
          </w:tcPr>
          <w:p w:rsidR="003E5FB9" w:rsidRPr="00FF4EA4" w:rsidRDefault="003E5FB9" w:rsidP="00374119">
            <w:pPr>
              <w:rPr>
                <w:color w:val="000000"/>
                <w:sz w:val="28"/>
                <w:szCs w:val="28"/>
              </w:rPr>
            </w:pPr>
          </w:p>
        </w:tc>
        <w:tc>
          <w:tcPr>
            <w:tcW w:w="992" w:type="dxa"/>
          </w:tcPr>
          <w:p w:rsidR="003E5FB9" w:rsidRPr="00FF4EA4" w:rsidRDefault="003E5FB9" w:rsidP="00374119">
            <w:pPr>
              <w:rPr>
                <w:color w:val="000000"/>
                <w:sz w:val="28"/>
                <w:szCs w:val="28"/>
              </w:rPr>
            </w:pPr>
          </w:p>
        </w:tc>
        <w:tc>
          <w:tcPr>
            <w:tcW w:w="851" w:type="dxa"/>
          </w:tcPr>
          <w:p w:rsidR="003E5FB9" w:rsidRPr="00FF4EA4" w:rsidRDefault="003E5FB9" w:rsidP="00374119">
            <w:pPr>
              <w:rPr>
                <w:color w:val="000000"/>
                <w:sz w:val="28"/>
                <w:szCs w:val="28"/>
              </w:rPr>
            </w:pPr>
          </w:p>
        </w:tc>
        <w:tc>
          <w:tcPr>
            <w:tcW w:w="1596" w:type="dxa"/>
          </w:tcPr>
          <w:p w:rsidR="003E5FB9" w:rsidRPr="00FF4EA4" w:rsidRDefault="003E5FB9" w:rsidP="00374119">
            <w:pPr>
              <w:rPr>
                <w:color w:val="000000"/>
                <w:sz w:val="28"/>
                <w:szCs w:val="28"/>
              </w:rPr>
            </w:pPr>
          </w:p>
        </w:tc>
        <w:tc>
          <w:tcPr>
            <w:tcW w:w="1275" w:type="dxa"/>
          </w:tcPr>
          <w:p w:rsidR="003E5FB9" w:rsidRPr="00FF4EA4" w:rsidRDefault="003E5FB9" w:rsidP="00374119">
            <w:pPr>
              <w:rPr>
                <w:color w:val="000000"/>
                <w:sz w:val="28"/>
                <w:szCs w:val="28"/>
              </w:rPr>
            </w:pPr>
          </w:p>
        </w:tc>
        <w:tc>
          <w:tcPr>
            <w:tcW w:w="1399" w:type="dxa"/>
          </w:tcPr>
          <w:p w:rsidR="003E5FB9" w:rsidRPr="00FF4EA4" w:rsidRDefault="003E5FB9" w:rsidP="00374119">
            <w:pPr>
              <w:rPr>
                <w:color w:val="000000"/>
                <w:sz w:val="28"/>
                <w:szCs w:val="28"/>
              </w:rPr>
            </w:pPr>
          </w:p>
        </w:tc>
      </w:tr>
    </w:tbl>
    <w:p w:rsidR="003E5FB9" w:rsidRPr="00FF4EA4" w:rsidRDefault="003E5FB9" w:rsidP="003E5FB9">
      <w:pPr>
        <w:rPr>
          <w:rFonts w:ascii="仿宋_GB2312" w:eastAsia="仿宋_GB2312"/>
          <w:color w:val="000000"/>
          <w:sz w:val="32"/>
          <w:szCs w:val="32"/>
        </w:rPr>
        <w:sectPr w:rsidR="003E5FB9" w:rsidRPr="00FF4EA4" w:rsidSect="00470F41">
          <w:pgSz w:w="16838" w:h="11906" w:orient="landscape" w:code="9"/>
          <w:pgMar w:top="1418" w:right="1418" w:bottom="1418" w:left="1418" w:header="0" w:footer="1644" w:gutter="0"/>
          <w:cols w:space="425"/>
          <w:docGrid w:type="lines" w:linePitch="312"/>
        </w:sectPr>
      </w:pPr>
    </w:p>
    <w:p w:rsidR="003E5FB9" w:rsidRPr="00FF4EA4" w:rsidRDefault="003E5FB9" w:rsidP="003E5FB9">
      <w:pPr>
        <w:spacing w:line="580" w:lineRule="exact"/>
        <w:jc w:val="left"/>
        <w:rPr>
          <w:rFonts w:ascii="黑体" w:eastAsia="黑体" w:hAnsi="黑体"/>
          <w:color w:val="000000"/>
          <w:sz w:val="32"/>
          <w:szCs w:val="32"/>
        </w:rPr>
      </w:pPr>
      <w:r w:rsidRPr="00FF4EA4">
        <w:rPr>
          <w:rFonts w:ascii="黑体" w:eastAsia="黑体" w:hAnsi="黑体" w:hint="eastAsia"/>
          <w:color w:val="000000"/>
          <w:sz w:val="32"/>
          <w:szCs w:val="32"/>
        </w:rPr>
        <w:t>附</w:t>
      </w:r>
      <w:r>
        <w:rPr>
          <w:rFonts w:ascii="黑体" w:eastAsia="黑体" w:hAnsi="黑体" w:hint="eastAsia"/>
          <w:color w:val="000000"/>
          <w:sz w:val="32"/>
          <w:szCs w:val="32"/>
        </w:rPr>
        <w:t>件3-</w:t>
      </w:r>
      <w:r w:rsidRPr="00FF4EA4">
        <w:rPr>
          <w:rFonts w:ascii="黑体" w:eastAsia="黑体" w:hAnsi="黑体" w:hint="eastAsia"/>
          <w:color w:val="000000"/>
          <w:sz w:val="32"/>
          <w:szCs w:val="32"/>
        </w:rPr>
        <w:t>3</w:t>
      </w:r>
    </w:p>
    <w:p w:rsidR="003E5FB9" w:rsidRPr="00FF4EA4" w:rsidRDefault="003E5FB9" w:rsidP="003E5FB9">
      <w:pPr>
        <w:spacing w:line="580" w:lineRule="exact"/>
        <w:jc w:val="center"/>
        <w:rPr>
          <w:rFonts w:ascii="小标宋" w:eastAsia="小标宋"/>
          <w:color w:val="000000"/>
          <w:sz w:val="44"/>
          <w:szCs w:val="44"/>
        </w:rPr>
      </w:pPr>
      <w:r w:rsidRPr="00FF4EA4">
        <w:rPr>
          <w:rFonts w:ascii="小标宋" w:eastAsia="小标宋" w:hint="eastAsia"/>
          <w:color w:val="000000"/>
          <w:sz w:val="44"/>
          <w:szCs w:val="44"/>
        </w:rPr>
        <w:t>同行专家评议表</w:t>
      </w:r>
    </w:p>
    <w:p w:rsidR="003E5FB9" w:rsidRPr="00FF4EA4" w:rsidRDefault="003E5FB9" w:rsidP="003E5FB9">
      <w:pPr>
        <w:spacing w:line="580" w:lineRule="exact"/>
        <w:jc w:val="center"/>
        <w:rPr>
          <w:rFonts w:ascii="仿宋_GB2312" w:eastAsia="仿宋_GB2312"/>
          <w:color w:val="000000"/>
          <w:sz w:val="32"/>
          <w:szCs w:val="44"/>
        </w:rPr>
      </w:pPr>
      <w:r w:rsidRPr="00FF4EA4">
        <w:rPr>
          <w:rFonts w:ascii="仿宋_GB2312" w:eastAsia="仿宋_GB2312" w:hint="eastAsia"/>
          <w:color w:val="000000"/>
          <w:sz w:val="32"/>
          <w:szCs w:val="44"/>
        </w:rPr>
        <w:t>（20</w:t>
      </w:r>
      <w:r>
        <w:rPr>
          <w:rFonts w:ascii="仿宋_GB2312" w:eastAsia="仿宋_GB2312" w:hint="eastAsia"/>
          <w:color w:val="000000"/>
          <w:sz w:val="32"/>
          <w:szCs w:val="44"/>
        </w:rPr>
        <w:t>21</w:t>
      </w:r>
      <w:r w:rsidRPr="00FF4EA4">
        <w:rPr>
          <w:rFonts w:ascii="仿宋_GB2312" w:eastAsia="仿宋_GB2312" w:hint="eastAsia"/>
          <w:color w:val="000000"/>
          <w:sz w:val="32"/>
          <w:szCs w:val="44"/>
        </w:rPr>
        <w:t>年）</w:t>
      </w:r>
    </w:p>
    <w:tbl>
      <w:tblPr>
        <w:tblW w:w="84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38"/>
        <w:gridCol w:w="837"/>
        <w:gridCol w:w="569"/>
        <w:gridCol w:w="1235"/>
        <w:gridCol w:w="1174"/>
        <w:gridCol w:w="116"/>
        <w:gridCol w:w="1019"/>
        <w:gridCol w:w="316"/>
        <w:gridCol w:w="1242"/>
        <w:gridCol w:w="992"/>
      </w:tblGrid>
      <w:tr w:rsidR="003E5FB9" w:rsidRPr="00FF4EA4" w:rsidTr="00374119">
        <w:trPr>
          <w:trHeight w:val="692"/>
        </w:trPr>
        <w:tc>
          <w:tcPr>
            <w:tcW w:w="97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被推选人姓名</w:t>
            </w:r>
          </w:p>
        </w:tc>
        <w:tc>
          <w:tcPr>
            <w:tcW w:w="1406" w:type="dxa"/>
            <w:gridSpan w:val="2"/>
            <w:vAlign w:val="center"/>
          </w:tcPr>
          <w:p w:rsidR="003E5FB9" w:rsidRPr="00FF4EA4" w:rsidRDefault="003E5FB9" w:rsidP="00374119">
            <w:pPr>
              <w:spacing w:line="260" w:lineRule="exact"/>
              <w:jc w:val="center"/>
              <w:rPr>
                <w:color w:val="000000"/>
              </w:rPr>
            </w:pPr>
          </w:p>
        </w:tc>
        <w:tc>
          <w:tcPr>
            <w:tcW w:w="1235" w:type="dxa"/>
            <w:vAlign w:val="center"/>
          </w:tcPr>
          <w:p w:rsidR="003E5FB9" w:rsidRPr="00FF4EA4" w:rsidRDefault="003E5FB9" w:rsidP="00374119">
            <w:pPr>
              <w:spacing w:line="260" w:lineRule="exact"/>
              <w:jc w:val="center"/>
              <w:rPr>
                <w:color w:val="000000"/>
              </w:rPr>
            </w:pPr>
            <w:r w:rsidRPr="00FF4EA4">
              <w:rPr>
                <w:rFonts w:hint="eastAsia"/>
                <w:color w:val="000000"/>
              </w:rPr>
              <w:t>性别</w:t>
            </w:r>
          </w:p>
        </w:tc>
        <w:tc>
          <w:tcPr>
            <w:tcW w:w="1290" w:type="dxa"/>
            <w:gridSpan w:val="2"/>
            <w:vAlign w:val="center"/>
          </w:tcPr>
          <w:p w:rsidR="003E5FB9" w:rsidRPr="00FF4EA4" w:rsidRDefault="003E5FB9" w:rsidP="00374119">
            <w:pPr>
              <w:spacing w:line="260" w:lineRule="exact"/>
              <w:jc w:val="center"/>
              <w:rPr>
                <w:color w:val="000000"/>
              </w:rPr>
            </w:pPr>
          </w:p>
        </w:tc>
        <w:tc>
          <w:tcPr>
            <w:tcW w:w="133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年龄</w:t>
            </w:r>
          </w:p>
        </w:tc>
        <w:tc>
          <w:tcPr>
            <w:tcW w:w="2234" w:type="dxa"/>
            <w:gridSpan w:val="2"/>
            <w:vAlign w:val="center"/>
          </w:tcPr>
          <w:p w:rsidR="003E5FB9" w:rsidRPr="00FF4EA4" w:rsidRDefault="003E5FB9" w:rsidP="00374119">
            <w:pPr>
              <w:spacing w:line="260" w:lineRule="exact"/>
              <w:jc w:val="center"/>
              <w:rPr>
                <w:color w:val="000000"/>
              </w:rPr>
            </w:pPr>
          </w:p>
        </w:tc>
      </w:tr>
      <w:tr w:rsidR="003E5FB9" w:rsidRPr="00FF4EA4" w:rsidTr="00374119">
        <w:trPr>
          <w:trHeight w:val="702"/>
        </w:trPr>
        <w:tc>
          <w:tcPr>
            <w:tcW w:w="97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专业技术职务</w:t>
            </w:r>
          </w:p>
        </w:tc>
        <w:tc>
          <w:tcPr>
            <w:tcW w:w="1406" w:type="dxa"/>
            <w:gridSpan w:val="2"/>
            <w:vAlign w:val="center"/>
          </w:tcPr>
          <w:p w:rsidR="003E5FB9" w:rsidRPr="00FF4EA4" w:rsidRDefault="003E5FB9" w:rsidP="00374119">
            <w:pPr>
              <w:spacing w:line="260" w:lineRule="exact"/>
              <w:jc w:val="center"/>
              <w:rPr>
                <w:color w:val="000000"/>
              </w:rPr>
            </w:pPr>
          </w:p>
        </w:tc>
        <w:tc>
          <w:tcPr>
            <w:tcW w:w="1235" w:type="dxa"/>
            <w:vAlign w:val="center"/>
          </w:tcPr>
          <w:p w:rsidR="003E5FB9" w:rsidRPr="00FF4EA4" w:rsidRDefault="003E5FB9" w:rsidP="00374119">
            <w:pPr>
              <w:spacing w:line="260" w:lineRule="exact"/>
              <w:jc w:val="center"/>
              <w:rPr>
                <w:color w:val="000000"/>
              </w:rPr>
            </w:pPr>
            <w:r w:rsidRPr="00FF4EA4">
              <w:rPr>
                <w:rFonts w:hint="eastAsia"/>
                <w:color w:val="000000"/>
              </w:rPr>
              <w:t>专业</w:t>
            </w:r>
          </w:p>
        </w:tc>
        <w:tc>
          <w:tcPr>
            <w:tcW w:w="1290" w:type="dxa"/>
            <w:gridSpan w:val="2"/>
            <w:vAlign w:val="center"/>
          </w:tcPr>
          <w:p w:rsidR="003E5FB9" w:rsidRPr="00FF4EA4" w:rsidRDefault="003E5FB9" w:rsidP="00374119">
            <w:pPr>
              <w:spacing w:line="260" w:lineRule="exact"/>
              <w:jc w:val="center"/>
              <w:rPr>
                <w:color w:val="000000"/>
              </w:rPr>
            </w:pPr>
          </w:p>
        </w:tc>
        <w:tc>
          <w:tcPr>
            <w:tcW w:w="133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拟推选院别及学部</w:t>
            </w:r>
          </w:p>
        </w:tc>
        <w:tc>
          <w:tcPr>
            <w:tcW w:w="2234" w:type="dxa"/>
            <w:gridSpan w:val="2"/>
            <w:vAlign w:val="center"/>
          </w:tcPr>
          <w:p w:rsidR="003E5FB9" w:rsidRPr="00FF4EA4" w:rsidRDefault="003E5FB9" w:rsidP="00374119">
            <w:pPr>
              <w:spacing w:line="260" w:lineRule="exact"/>
              <w:jc w:val="center"/>
              <w:rPr>
                <w:color w:val="000000"/>
              </w:rPr>
            </w:pPr>
          </w:p>
        </w:tc>
      </w:tr>
      <w:tr w:rsidR="003E5FB9" w:rsidRPr="00FF4EA4" w:rsidTr="00374119">
        <w:trPr>
          <w:trHeight w:val="712"/>
        </w:trPr>
        <w:tc>
          <w:tcPr>
            <w:tcW w:w="2381" w:type="dxa"/>
            <w:gridSpan w:val="4"/>
            <w:vAlign w:val="center"/>
          </w:tcPr>
          <w:p w:rsidR="003E5FB9" w:rsidRPr="00FF4EA4" w:rsidRDefault="003E5FB9" w:rsidP="00374119">
            <w:pPr>
              <w:spacing w:line="260" w:lineRule="exact"/>
              <w:jc w:val="center"/>
              <w:rPr>
                <w:color w:val="000000"/>
              </w:rPr>
            </w:pPr>
            <w:r w:rsidRPr="00FF4EA4">
              <w:rPr>
                <w:rFonts w:hint="eastAsia"/>
                <w:color w:val="000000"/>
              </w:rPr>
              <w:t>工作单位及职务</w:t>
            </w:r>
          </w:p>
        </w:tc>
        <w:tc>
          <w:tcPr>
            <w:tcW w:w="6094" w:type="dxa"/>
            <w:gridSpan w:val="7"/>
            <w:vAlign w:val="center"/>
          </w:tcPr>
          <w:p w:rsidR="003E5FB9" w:rsidRPr="00FF4EA4" w:rsidRDefault="003E5FB9" w:rsidP="00374119">
            <w:pPr>
              <w:spacing w:line="260" w:lineRule="exact"/>
              <w:jc w:val="center"/>
              <w:rPr>
                <w:color w:val="000000"/>
              </w:rPr>
            </w:pPr>
          </w:p>
        </w:tc>
      </w:tr>
      <w:tr w:rsidR="003E5FB9" w:rsidRPr="00FF4EA4" w:rsidTr="00374119">
        <w:trPr>
          <w:trHeight w:val="540"/>
        </w:trPr>
        <w:tc>
          <w:tcPr>
            <w:tcW w:w="537" w:type="dxa"/>
            <w:vMerge w:val="restart"/>
            <w:vAlign w:val="center"/>
          </w:tcPr>
          <w:p w:rsidR="003E5FB9" w:rsidRPr="00FF4EA4" w:rsidRDefault="003E5FB9" w:rsidP="00374119">
            <w:pPr>
              <w:spacing w:line="260" w:lineRule="exact"/>
              <w:jc w:val="center"/>
              <w:rPr>
                <w:color w:val="000000"/>
              </w:rPr>
            </w:pPr>
            <w:r w:rsidRPr="00FF4EA4">
              <w:rPr>
                <w:rFonts w:hint="eastAsia"/>
                <w:color w:val="000000"/>
              </w:rPr>
              <w:t>评议专家</w:t>
            </w:r>
            <w:r w:rsidRPr="00FF4EA4">
              <w:rPr>
                <w:rFonts w:hint="eastAsia"/>
                <w:color w:val="000000"/>
              </w:rPr>
              <w:t>1</w:t>
            </w:r>
          </w:p>
        </w:tc>
        <w:tc>
          <w:tcPr>
            <w:tcW w:w="127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姓名</w:t>
            </w:r>
          </w:p>
        </w:tc>
        <w:tc>
          <w:tcPr>
            <w:tcW w:w="569" w:type="dxa"/>
            <w:vAlign w:val="center"/>
          </w:tcPr>
          <w:p w:rsidR="003E5FB9" w:rsidRPr="00FF4EA4" w:rsidRDefault="003E5FB9" w:rsidP="00374119">
            <w:pPr>
              <w:spacing w:line="260" w:lineRule="exact"/>
              <w:jc w:val="center"/>
              <w:rPr>
                <w:color w:val="000000"/>
              </w:rPr>
            </w:pPr>
            <w:r w:rsidRPr="00FF4EA4">
              <w:rPr>
                <w:rFonts w:hint="eastAsia"/>
                <w:color w:val="000000"/>
              </w:rPr>
              <w:t>年龄</w:t>
            </w:r>
          </w:p>
        </w:tc>
        <w:tc>
          <w:tcPr>
            <w:tcW w:w="2409"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工作单位</w:t>
            </w:r>
          </w:p>
          <w:p w:rsidR="003E5FB9" w:rsidRPr="00FF4EA4" w:rsidRDefault="003E5FB9" w:rsidP="00374119">
            <w:pPr>
              <w:spacing w:line="260" w:lineRule="exact"/>
              <w:jc w:val="center"/>
              <w:rPr>
                <w:color w:val="000000"/>
              </w:rPr>
            </w:pPr>
            <w:r w:rsidRPr="00FF4EA4">
              <w:rPr>
                <w:rFonts w:hint="eastAsia"/>
                <w:color w:val="000000"/>
              </w:rPr>
              <w:t>及职务</w:t>
            </w:r>
          </w:p>
        </w:tc>
        <w:tc>
          <w:tcPr>
            <w:tcW w:w="113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专业技术职务</w:t>
            </w:r>
          </w:p>
        </w:tc>
        <w:tc>
          <w:tcPr>
            <w:tcW w:w="1558"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w:t>
            </w:r>
          </w:p>
        </w:tc>
        <w:tc>
          <w:tcPr>
            <w:tcW w:w="992" w:type="dxa"/>
            <w:vAlign w:val="center"/>
          </w:tcPr>
          <w:p w:rsidR="003E5FB9" w:rsidRPr="00FF4EA4" w:rsidRDefault="003E5FB9" w:rsidP="00374119">
            <w:pPr>
              <w:spacing w:line="260" w:lineRule="exact"/>
              <w:jc w:val="center"/>
              <w:rPr>
                <w:color w:val="000000"/>
              </w:rPr>
            </w:pPr>
            <w:r w:rsidRPr="00FF4EA4">
              <w:rPr>
                <w:rFonts w:hint="eastAsia"/>
                <w:color w:val="000000"/>
              </w:rPr>
              <w:t>是否同意推选</w:t>
            </w:r>
          </w:p>
        </w:tc>
      </w:tr>
      <w:tr w:rsidR="003E5FB9" w:rsidRPr="00FF4EA4" w:rsidTr="00374119">
        <w:trPr>
          <w:trHeight w:val="683"/>
        </w:trPr>
        <w:tc>
          <w:tcPr>
            <w:tcW w:w="537" w:type="dxa"/>
            <w:vMerge/>
          </w:tcPr>
          <w:p w:rsidR="003E5FB9" w:rsidRPr="00FF4EA4" w:rsidRDefault="003E5FB9" w:rsidP="00374119">
            <w:pPr>
              <w:spacing w:line="260" w:lineRule="exact"/>
              <w:rPr>
                <w:color w:val="000000"/>
              </w:rPr>
            </w:pPr>
          </w:p>
        </w:tc>
        <w:tc>
          <w:tcPr>
            <w:tcW w:w="1275" w:type="dxa"/>
            <w:gridSpan w:val="2"/>
          </w:tcPr>
          <w:p w:rsidR="003E5FB9" w:rsidRPr="00FF4EA4" w:rsidRDefault="003E5FB9" w:rsidP="00374119">
            <w:pPr>
              <w:spacing w:line="260" w:lineRule="exact"/>
              <w:rPr>
                <w:color w:val="000000"/>
              </w:rPr>
            </w:pPr>
          </w:p>
        </w:tc>
        <w:tc>
          <w:tcPr>
            <w:tcW w:w="569" w:type="dxa"/>
          </w:tcPr>
          <w:p w:rsidR="003E5FB9" w:rsidRPr="00FF4EA4" w:rsidRDefault="003E5FB9" w:rsidP="00374119">
            <w:pPr>
              <w:spacing w:line="260" w:lineRule="exact"/>
              <w:rPr>
                <w:color w:val="000000"/>
              </w:rPr>
            </w:pPr>
          </w:p>
        </w:tc>
        <w:tc>
          <w:tcPr>
            <w:tcW w:w="2409" w:type="dxa"/>
            <w:gridSpan w:val="2"/>
          </w:tcPr>
          <w:p w:rsidR="003E5FB9" w:rsidRPr="00FF4EA4" w:rsidRDefault="003E5FB9" w:rsidP="00374119">
            <w:pPr>
              <w:spacing w:line="260" w:lineRule="exact"/>
              <w:rPr>
                <w:color w:val="000000"/>
              </w:rPr>
            </w:pPr>
          </w:p>
        </w:tc>
        <w:tc>
          <w:tcPr>
            <w:tcW w:w="1135" w:type="dxa"/>
            <w:gridSpan w:val="2"/>
          </w:tcPr>
          <w:p w:rsidR="003E5FB9" w:rsidRPr="00FF4EA4" w:rsidRDefault="003E5FB9" w:rsidP="00374119">
            <w:pPr>
              <w:spacing w:line="260" w:lineRule="exact"/>
              <w:rPr>
                <w:color w:val="000000"/>
              </w:rPr>
            </w:pPr>
          </w:p>
        </w:tc>
        <w:tc>
          <w:tcPr>
            <w:tcW w:w="1558" w:type="dxa"/>
            <w:gridSpan w:val="2"/>
          </w:tcPr>
          <w:p w:rsidR="003E5FB9" w:rsidRPr="00FF4EA4" w:rsidRDefault="003E5FB9" w:rsidP="00374119">
            <w:pPr>
              <w:spacing w:line="260" w:lineRule="exact"/>
              <w:rPr>
                <w:color w:val="000000"/>
              </w:rPr>
            </w:pPr>
          </w:p>
        </w:tc>
        <w:tc>
          <w:tcPr>
            <w:tcW w:w="992" w:type="dxa"/>
          </w:tcPr>
          <w:p w:rsidR="003E5FB9" w:rsidRPr="00FF4EA4" w:rsidRDefault="003E5FB9" w:rsidP="00374119">
            <w:pPr>
              <w:spacing w:line="260" w:lineRule="exact"/>
              <w:rPr>
                <w:color w:val="000000"/>
              </w:rPr>
            </w:pPr>
          </w:p>
        </w:tc>
      </w:tr>
      <w:tr w:rsidR="003E5FB9" w:rsidRPr="00FF4EA4" w:rsidTr="00374119">
        <w:trPr>
          <w:trHeight w:val="1441"/>
        </w:trPr>
        <w:tc>
          <w:tcPr>
            <w:tcW w:w="537" w:type="dxa"/>
            <w:vMerge/>
          </w:tcPr>
          <w:p w:rsidR="003E5FB9" w:rsidRPr="00FF4EA4" w:rsidRDefault="003E5FB9" w:rsidP="00374119">
            <w:pPr>
              <w:spacing w:line="260" w:lineRule="exact"/>
              <w:rPr>
                <w:color w:val="000000"/>
              </w:rPr>
            </w:pPr>
          </w:p>
        </w:tc>
        <w:tc>
          <w:tcPr>
            <w:tcW w:w="7938" w:type="dxa"/>
            <w:gridSpan w:val="10"/>
          </w:tcPr>
          <w:p w:rsidR="003E5FB9" w:rsidRPr="00FF4EA4" w:rsidRDefault="003E5FB9" w:rsidP="00374119">
            <w:pPr>
              <w:spacing w:line="260" w:lineRule="exact"/>
              <w:rPr>
                <w:color w:val="000000"/>
              </w:rPr>
            </w:pPr>
            <w:r w:rsidRPr="00FF4EA4">
              <w:rPr>
                <w:rFonts w:hint="eastAsia"/>
                <w:color w:val="000000"/>
              </w:rPr>
              <w:t>评议意见：</w:t>
            </w:r>
          </w:p>
          <w:p w:rsidR="003E5FB9" w:rsidRPr="00FF4EA4" w:rsidRDefault="003E5FB9" w:rsidP="00374119">
            <w:pPr>
              <w:spacing w:line="260" w:lineRule="exact"/>
              <w:rPr>
                <w:color w:val="000000"/>
              </w:rPr>
            </w:pPr>
          </w:p>
          <w:p w:rsidR="003E5FB9" w:rsidRPr="00FF4EA4" w:rsidRDefault="003E5FB9" w:rsidP="00374119">
            <w:pPr>
              <w:spacing w:line="260" w:lineRule="exact"/>
              <w:rPr>
                <w:color w:val="000000"/>
              </w:rPr>
            </w:pP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签名：</w:t>
            </w: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年</w:t>
            </w:r>
            <w:r>
              <w:rPr>
                <w:rFonts w:hint="eastAsia"/>
                <w:color w:val="000000"/>
              </w:rPr>
              <w:t xml:space="preserve"> </w:t>
            </w:r>
            <w:r w:rsidRPr="00FF4EA4">
              <w:rPr>
                <w:rFonts w:hint="eastAsia"/>
                <w:color w:val="000000"/>
              </w:rPr>
              <w:t>月</w:t>
            </w:r>
            <w:r>
              <w:rPr>
                <w:rFonts w:hint="eastAsia"/>
                <w:color w:val="000000"/>
              </w:rPr>
              <w:t xml:space="preserve"> </w:t>
            </w:r>
            <w:r w:rsidRPr="00FF4EA4">
              <w:rPr>
                <w:rFonts w:hint="eastAsia"/>
                <w:color w:val="000000"/>
              </w:rPr>
              <w:t>日</w:t>
            </w:r>
          </w:p>
        </w:tc>
      </w:tr>
      <w:tr w:rsidR="003E5FB9" w:rsidRPr="00FF4EA4" w:rsidTr="00374119">
        <w:trPr>
          <w:trHeight w:val="540"/>
        </w:trPr>
        <w:tc>
          <w:tcPr>
            <w:tcW w:w="537" w:type="dxa"/>
            <w:vMerge w:val="restart"/>
            <w:vAlign w:val="center"/>
          </w:tcPr>
          <w:p w:rsidR="003E5FB9" w:rsidRPr="00FF4EA4" w:rsidRDefault="003E5FB9" w:rsidP="00374119">
            <w:pPr>
              <w:spacing w:line="260" w:lineRule="exact"/>
              <w:jc w:val="center"/>
              <w:rPr>
                <w:color w:val="000000"/>
              </w:rPr>
            </w:pPr>
            <w:r w:rsidRPr="00FF4EA4">
              <w:rPr>
                <w:rFonts w:hint="eastAsia"/>
                <w:color w:val="000000"/>
              </w:rPr>
              <w:t>评议专家</w:t>
            </w:r>
            <w:r w:rsidRPr="00FF4EA4">
              <w:rPr>
                <w:rFonts w:hint="eastAsia"/>
                <w:color w:val="000000"/>
              </w:rPr>
              <w:t>2</w:t>
            </w:r>
          </w:p>
        </w:tc>
        <w:tc>
          <w:tcPr>
            <w:tcW w:w="127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姓名</w:t>
            </w:r>
          </w:p>
        </w:tc>
        <w:tc>
          <w:tcPr>
            <w:tcW w:w="569" w:type="dxa"/>
            <w:vAlign w:val="center"/>
          </w:tcPr>
          <w:p w:rsidR="003E5FB9" w:rsidRPr="00FF4EA4" w:rsidRDefault="003E5FB9" w:rsidP="00374119">
            <w:pPr>
              <w:spacing w:line="260" w:lineRule="exact"/>
              <w:jc w:val="center"/>
              <w:rPr>
                <w:color w:val="000000"/>
              </w:rPr>
            </w:pPr>
            <w:r w:rsidRPr="00FF4EA4">
              <w:rPr>
                <w:rFonts w:hint="eastAsia"/>
                <w:color w:val="000000"/>
              </w:rPr>
              <w:t>年龄</w:t>
            </w:r>
          </w:p>
        </w:tc>
        <w:tc>
          <w:tcPr>
            <w:tcW w:w="2409"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工作单位</w:t>
            </w:r>
          </w:p>
          <w:p w:rsidR="003E5FB9" w:rsidRPr="00FF4EA4" w:rsidRDefault="003E5FB9" w:rsidP="00374119">
            <w:pPr>
              <w:spacing w:line="260" w:lineRule="exact"/>
              <w:jc w:val="center"/>
              <w:rPr>
                <w:color w:val="000000"/>
              </w:rPr>
            </w:pPr>
            <w:r w:rsidRPr="00FF4EA4">
              <w:rPr>
                <w:rFonts w:hint="eastAsia"/>
                <w:color w:val="000000"/>
              </w:rPr>
              <w:t>及职务</w:t>
            </w:r>
          </w:p>
        </w:tc>
        <w:tc>
          <w:tcPr>
            <w:tcW w:w="113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专业技术职务</w:t>
            </w:r>
          </w:p>
        </w:tc>
        <w:tc>
          <w:tcPr>
            <w:tcW w:w="1558"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w:t>
            </w:r>
          </w:p>
        </w:tc>
        <w:tc>
          <w:tcPr>
            <w:tcW w:w="992" w:type="dxa"/>
            <w:vAlign w:val="center"/>
          </w:tcPr>
          <w:p w:rsidR="003E5FB9" w:rsidRPr="00FF4EA4" w:rsidRDefault="003E5FB9" w:rsidP="00374119">
            <w:pPr>
              <w:spacing w:line="260" w:lineRule="exact"/>
              <w:jc w:val="center"/>
              <w:rPr>
                <w:color w:val="000000"/>
              </w:rPr>
            </w:pPr>
            <w:r w:rsidRPr="00FF4EA4">
              <w:rPr>
                <w:rFonts w:hint="eastAsia"/>
                <w:color w:val="000000"/>
              </w:rPr>
              <w:t>是否同意推选</w:t>
            </w:r>
          </w:p>
        </w:tc>
      </w:tr>
      <w:tr w:rsidR="003E5FB9" w:rsidRPr="00FF4EA4" w:rsidTr="00374119">
        <w:trPr>
          <w:trHeight w:val="683"/>
        </w:trPr>
        <w:tc>
          <w:tcPr>
            <w:tcW w:w="537" w:type="dxa"/>
            <w:vMerge/>
          </w:tcPr>
          <w:p w:rsidR="003E5FB9" w:rsidRPr="00FF4EA4" w:rsidRDefault="003E5FB9" w:rsidP="00374119">
            <w:pPr>
              <w:spacing w:line="260" w:lineRule="exact"/>
              <w:rPr>
                <w:color w:val="000000"/>
              </w:rPr>
            </w:pPr>
          </w:p>
        </w:tc>
        <w:tc>
          <w:tcPr>
            <w:tcW w:w="1275" w:type="dxa"/>
            <w:gridSpan w:val="2"/>
          </w:tcPr>
          <w:p w:rsidR="003E5FB9" w:rsidRPr="00FF4EA4" w:rsidRDefault="003E5FB9" w:rsidP="00374119">
            <w:pPr>
              <w:spacing w:line="260" w:lineRule="exact"/>
              <w:rPr>
                <w:color w:val="000000"/>
              </w:rPr>
            </w:pPr>
          </w:p>
        </w:tc>
        <w:tc>
          <w:tcPr>
            <w:tcW w:w="569" w:type="dxa"/>
          </w:tcPr>
          <w:p w:rsidR="003E5FB9" w:rsidRPr="00FF4EA4" w:rsidRDefault="003E5FB9" w:rsidP="00374119">
            <w:pPr>
              <w:spacing w:line="260" w:lineRule="exact"/>
              <w:rPr>
                <w:color w:val="000000"/>
              </w:rPr>
            </w:pPr>
          </w:p>
        </w:tc>
        <w:tc>
          <w:tcPr>
            <w:tcW w:w="2409" w:type="dxa"/>
            <w:gridSpan w:val="2"/>
          </w:tcPr>
          <w:p w:rsidR="003E5FB9" w:rsidRPr="00FF4EA4" w:rsidRDefault="003E5FB9" w:rsidP="00374119">
            <w:pPr>
              <w:spacing w:line="260" w:lineRule="exact"/>
              <w:rPr>
                <w:color w:val="000000"/>
              </w:rPr>
            </w:pPr>
          </w:p>
        </w:tc>
        <w:tc>
          <w:tcPr>
            <w:tcW w:w="1135" w:type="dxa"/>
            <w:gridSpan w:val="2"/>
          </w:tcPr>
          <w:p w:rsidR="003E5FB9" w:rsidRPr="00FF4EA4" w:rsidRDefault="003E5FB9" w:rsidP="00374119">
            <w:pPr>
              <w:spacing w:line="260" w:lineRule="exact"/>
              <w:rPr>
                <w:color w:val="000000"/>
              </w:rPr>
            </w:pPr>
          </w:p>
        </w:tc>
        <w:tc>
          <w:tcPr>
            <w:tcW w:w="1558" w:type="dxa"/>
            <w:gridSpan w:val="2"/>
          </w:tcPr>
          <w:p w:rsidR="003E5FB9" w:rsidRPr="00FF4EA4" w:rsidRDefault="003E5FB9" w:rsidP="00374119">
            <w:pPr>
              <w:spacing w:line="260" w:lineRule="exact"/>
              <w:rPr>
                <w:color w:val="000000"/>
              </w:rPr>
            </w:pPr>
          </w:p>
        </w:tc>
        <w:tc>
          <w:tcPr>
            <w:tcW w:w="992" w:type="dxa"/>
          </w:tcPr>
          <w:p w:rsidR="003E5FB9" w:rsidRPr="00FF4EA4" w:rsidRDefault="003E5FB9" w:rsidP="00374119">
            <w:pPr>
              <w:spacing w:line="260" w:lineRule="exact"/>
              <w:rPr>
                <w:color w:val="000000"/>
              </w:rPr>
            </w:pPr>
          </w:p>
        </w:tc>
      </w:tr>
      <w:tr w:rsidR="003E5FB9" w:rsidRPr="00FF4EA4" w:rsidTr="00374119">
        <w:trPr>
          <w:trHeight w:val="1441"/>
        </w:trPr>
        <w:tc>
          <w:tcPr>
            <w:tcW w:w="537" w:type="dxa"/>
            <w:vMerge/>
          </w:tcPr>
          <w:p w:rsidR="003E5FB9" w:rsidRPr="00FF4EA4" w:rsidRDefault="003E5FB9" w:rsidP="00374119">
            <w:pPr>
              <w:spacing w:line="260" w:lineRule="exact"/>
              <w:rPr>
                <w:color w:val="000000"/>
              </w:rPr>
            </w:pPr>
          </w:p>
        </w:tc>
        <w:tc>
          <w:tcPr>
            <w:tcW w:w="7938" w:type="dxa"/>
            <w:gridSpan w:val="10"/>
          </w:tcPr>
          <w:p w:rsidR="003E5FB9" w:rsidRPr="00FF4EA4" w:rsidRDefault="003E5FB9" w:rsidP="00374119">
            <w:pPr>
              <w:spacing w:line="260" w:lineRule="exact"/>
              <w:rPr>
                <w:color w:val="000000"/>
              </w:rPr>
            </w:pPr>
            <w:r w:rsidRPr="00FF4EA4">
              <w:rPr>
                <w:rFonts w:hint="eastAsia"/>
                <w:color w:val="000000"/>
              </w:rPr>
              <w:t>评议意见：</w:t>
            </w:r>
          </w:p>
          <w:p w:rsidR="003E5FB9" w:rsidRPr="00FF4EA4" w:rsidRDefault="003E5FB9" w:rsidP="00374119">
            <w:pPr>
              <w:spacing w:line="260" w:lineRule="exact"/>
              <w:rPr>
                <w:color w:val="000000"/>
              </w:rPr>
            </w:pPr>
          </w:p>
          <w:p w:rsidR="003E5FB9" w:rsidRPr="00FF4EA4" w:rsidRDefault="003E5FB9" w:rsidP="00374119">
            <w:pPr>
              <w:spacing w:line="260" w:lineRule="exact"/>
              <w:rPr>
                <w:color w:val="000000"/>
              </w:rPr>
            </w:pP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签名：</w:t>
            </w: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年</w:t>
            </w:r>
            <w:r>
              <w:rPr>
                <w:rFonts w:hint="eastAsia"/>
                <w:color w:val="000000"/>
              </w:rPr>
              <w:t xml:space="preserve"> </w:t>
            </w:r>
            <w:r w:rsidRPr="00FF4EA4">
              <w:rPr>
                <w:rFonts w:hint="eastAsia"/>
                <w:color w:val="000000"/>
              </w:rPr>
              <w:t>月</w:t>
            </w:r>
            <w:r>
              <w:rPr>
                <w:rFonts w:hint="eastAsia"/>
                <w:color w:val="000000"/>
              </w:rPr>
              <w:t xml:space="preserve"> </w:t>
            </w:r>
            <w:r w:rsidRPr="00FF4EA4">
              <w:rPr>
                <w:rFonts w:hint="eastAsia"/>
                <w:color w:val="000000"/>
              </w:rPr>
              <w:t>日</w:t>
            </w:r>
          </w:p>
        </w:tc>
      </w:tr>
      <w:tr w:rsidR="003E5FB9" w:rsidRPr="00FF4EA4" w:rsidTr="00374119">
        <w:trPr>
          <w:trHeight w:val="540"/>
        </w:trPr>
        <w:tc>
          <w:tcPr>
            <w:tcW w:w="537" w:type="dxa"/>
            <w:vMerge w:val="restart"/>
            <w:vAlign w:val="center"/>
          </w:tcPr>
          <w:p w:rsidR="003E5FB9" w:rsidRPr="00FF4EA4" w:rsidRDefault="003E5FB9" w:rsidP="00374119">
            <w:pPr>
              <w:spacing w:line="260" w:lineRule="exact"/>
              <w:jc w:val="center"/>
              <w:rPr>
                <w:color w:val="000000"/>
              </w:rPr>
            </w:pPr>
            <w:r w:rsidRPr="00FF4EA4">
              <w:rPr>
                <w:rFonts w:hint="eastAsia"/>
                <w:color w:val="000000"/>
              </w:rPr>
              <w:t>评议专家</w:t>
            </w:r>
            <w:r w:rsidRPr="00FF4EA4">
              <w:rPr>
                <w:rFonts w:hint="eastAsia"/>
                <w:color w:val="000000"/>
              </w:rPr>
              <w:t>3</w:t>
            </w:r>
          </w:p>
        </w:tc>
        <w:tc>
          <w:tcPr>
            <w:tcW w:w="127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姓名</w:t>
            </w:r>
          </w:p>
        </w:tc>
        <w:tc>
          <w:tcPr>
            <w:tcW w:w="569" w:type="dxa"/>
            <w:vAlign w:val="center"/>
          </w:tcPr>
          <w:p w:rsidR="003E5FB9" w:rsidRPr="00FF4EA4" w:rsidRDefault="003E5FB9" w:rsidP="00374119">
            <w:pPr>
              <w:spacing w:line="260" w:lineRule="exact"/>
              <w:jc w:val="center"/>
              <w:rPr>
                <w:color w:val="000000"/>
              </w:rPr>
            </w:pPr>
            <w:r w:rsidRPr="00FF4EA4">
              <w:rPr>
                <w:rFonts w:hint="eastAsia"/>
                <w:color w:val="000000"/>
              </w:rPr>
              <w:t>年龄</w:t>
            </w:r>
          </w:p>
        </w:tc>
        <w:tc>
          <w:tcPr>
            <w:tcW w:w="2409"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工作单位</w:t>
            </w:r>
          </w:p>
          <w:p w:rsidR="003E5FB9" w:rsidRPr="00FF4EA4" w:rsidRDefault="003E5FB9" w:rsidP="00374119">
            <w:pPr>
              <w:spacing w:line="260" w:lineRule="exact"/>
              <w:jc w:val="center"/>
              <w:rPr>
                <w:color w:val="000000"/>
              </w:rPr>
            </w:pPr>
            <w:r w:rsidRPr="00FF4EA4">
              <w:rPr>
                <w:rFonts w:hint="eastAsia"/>
                <w:color w:val="000000"/>
              </w:rPr>
              <w:t>及职务</w:t>
            </w:r>
          </w:p>
        </w:tc>
        <w:tc>
          <w:tcPr>
            <w:tcW w:w="1135"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专业技术职务</w:t>
            </w:r>
          </w:p>
        </w:tc>
        <w:tc>
          <w:tcPr>
            <w:tcW w:w="1558" w:type="dxa"/>
            <w:gridSpan w:val="2"/>
            <w:vAlign w:val="center"/>
          </w:tcPr>
          <w:p w:rsidR="003E5FB9" w:rsidRPr="00FF4EA4" w:rsidRDefault="003E5FB9" w:rsidP="00374119">
            <w:pPr>
              <w:spacing w:line="260" w:lineRule="exact"/>
              <w:jc w:val="center"/>
              <w:rPr>
                <w:color w:val="000000"/>
              </w:rPr>
            </w:pPr>
            <w:r w:rsidRPr="00FF4EA4">
              <w:rPr>
                <w:rFonts w:hint="eastAsia"/>
                <w:color w:val="000000"/>
              </w:rPr>
              <w:t>专业</w:t>
            </w:r>
          </w:p>
        </w:tc>
        <w:tc>
          <w:tcPr>
            <w:tcW w:w="992" w:type="dxa"/>
            <w:vAlign w:val="center"/>
          </w:tcPr>
          <w:p w:rsidR="003E5FB9" w:rsidRPr="00FF4EA4" w:rsidRDefault="003E5FB9" w:rsidP="00374119">
            <w:pPr>
              <w:spacing w:line="260" w:lineRule="exact"/>
              <w:jc w:val="center"/>
              <w:rPr>
                <w:color w:val="000000"/>
              </w:rPr>
            </w:pPr>
            <w:r w:rsidRPr="00FF4EA4">
              <w:rPr>
                <w:rFonts w:hint="eastAsia"/>
                <w:color w:val="000000"/>
              </w:rPr>
              <w:t>是否同意推选</w:t>
            </w:r>
          </w:p>
        </w:tc>
      </w:tr>
      <w:tr w:rsidR="003E5FB9" w:rsidRPr="00FF4EA4" w:rsidTr="00374119">
        <w:trPr>
          <w:trHeight w:val="683"/>
        </w:trPr>
        <w:tc>
          <w:tcPr>
            <w:tcW w:w="537" w:type="dxa"/>
            <w:vMerge/>
          </w:tcPr>
          <w:p w:rsidR="003E5FB9" w:rsidRPr="00FF4EA4" w:rsidRDefault="003E5FB9" w:rsidP="00374119">
            <w:pPr>
              <w:spacing w:line="260" w:lineRule="exact"/>
              <w:rPr>
                <w:color w:val="000000"/>
              </w:rPr>
            </w:pPr>
          </w:p>
        </w:tc>
        <w:tc>
          <w:tcPr>
            <w:tcW w:w="1275" w:type="dxa"/>
            <w:gridSpan w:val="2"/>
          </w:tcPr>
          <w:p w:rsidR="003E5FB9" w:rsidRPr="00FF4EA4" w:rsidRDefault="003E5FB9" w:rsidP="00374119">
            <w:pPr>
              <w:spacing w:line="260" w:lineRule="exact"/>
              <w:rPr>
                <w:color w:val="000000"/>
              </w:rPr>
            </w:pPr>
          </w:p>
        </w:tc>
        <w:tc>
          <w:tcPr>
            <w:tcW w:w="569" w:type="dxa"/>
          </w:tcPr>
          <w:p w:rsidR="003E5FB9" w:rsidRPr="00FF4EA4" w:rsidRDefault="003E5FB9" w:rsidP="00374119">
            <w:pPr>
              <w:spacing w:line="260" w:lineRule="exact"/>
              <w:rPr>
                <w:color w:val="000000"/>
              </w:rPr>
            </w:pPr>
          </w:p>
        </w:tc>
        <w:tc>
          <w:tcPr>
            <w:tcW w:w="2409" w:type="dxa"/>
            <w:gridSpan w:val="2"/>
          </w:tcPr>
          <w:p w:rsidR="003E5FB9" w:rsidRPr="00FF4EA4" w:rsidRDefault="003E5FB9" w:rsidP="00374119">
            <w:pPr>
              <w:spacing w:line="260" w:lineRule="exact"/>
              <w:rPr>
                <w:color w:val="000000"/>
              </w:rPr>
            </w:pPr>
          </w:p>
        </w:tc>
        <w:tc>
          <w:tcPr>
            <w:tcW w:w="1135" w:type="dxa"/>
            <w:gridSpan w:val="2"/>
          </w:tcPr>
          <w:p w:rsidR="003E5FB9" w:rsidRPr="00FF4EA4" w:rsidRDefault="003E5FB9" w:rsidP="00374119">
            <w:pPr>
              <w:spacing w:line="260" w:lineRule="exact"/>
              <w:rPr>
                <w:color w:val="000000"/>
              </w:rPr>
            </w:pPr>
          </w:p>
        </w:tc>
        <w:tc>
          <w:tcPr>
            <w:tcW w:w="1558" w:type="dxa"/>
            <w:gridSpan w:val="2"/>
          </w:tcPr>
          <w:p w:rsidR="003E5FB9" w:rsidRPr="00FF4EA4" w:rsidRDefault="003E5FB9" w:rsidP="00374119">
            <w:pPr>
              <w:spacing w:line="260" w:lineRule="exact"/>
              <w:rPr>
                <w:color w:val="000000"/>
              </w:rPr>
            </w:pPr>
          </w:p>
        </w:tc>
        <w:tc>
          <w:tcPr>
            <w:tcW w:w="992" w:type="dxa"/>
          </w:tcPr>
          <w:p w:rsidR="003E5FB9" w:rsidRPr="00FF4EA4" w:rsidRDefault="003E5FB9" w:rsidP="00374119">
            <w:pPr>
              <w:spacing w:line="260" w:lineRule="exact"/>
              <w:rPr>
                <w:color w:val="000000"/>
              </w:rPr>
            </w:pPr>
          </w:p>
        </w:tc>
      </w:tr>
      <w:tr w:rsidR="003E5FB9" w:rsidRPr="00FF4EA4" w:rsidTr="00374119">
        <w:trPr>
          <w:trHeight w:val="1022"/>
        </w:trPr>
        <w:tc>
          <w:tcPr>
            <w:tcW w:w="537" w:type="dxa"/>
            <w:vMerge/>
          </w:tcPr>
          <w:p w:rsidR="003E5FB9" w:rsidRPr="00FF4EA4" w:rsidRDefault="003E5FB9" w:rsidP="00374119">
            <w:pPr>
              <w:spacing w:line="260" w:lineRule="exact"/>
              <w:rPr>
                <w:color w:val="000000"/>
              </w:rPr>
            </w:pPr>
          </w:p>
        </w:tc>
        <w:tc>
          <w:tcPr>
            <w:tcW w:w="7938" w:type="dxa"/>
            <w:gridSpan w:val="10"/>
          </w:tcPr>
          <w:p w:rsidR="003E5FB9" w:rsidRPr="00FF4EA4" w:rsidRDefault="003E5FB9" w:rsidP="00374119">
            <w:pPr>
              <w:spacing w:line="260" w:lineRule="exact"/>
              <w:rPr>
                <w:color w:val="000000"/>
              </w:rPr>
            </w:pPr>
            <w:r w:rsidRPr="00FF4EA4">
              <w:rPr>
                <w:rFonts w:hint="eastAsia"/>
                <w:color w:val="000000"/>
              </w:rPr>
              <w:t>评议意见：</w:t>
            </w:r>
          </w:p>
          <w:p w:rsidR="003E5FB9" w:rsidRPr="00FF4EA4" w:rsidRDefault="003E5FB9" w:rsidP="00374119">
            <w:pPr>
              <w:spacing w:line="260" w:lineRule="exact"/>
              <w:rPr>
                <w:color w:val="000000"/>
              </w:rPr>
            </w:pP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签名：</w:t>
            </w:r>
          </w:p>
          <w:p w:rsidR="003E5FB9" w:rsidRPr="00FF4EA4" w:rsidRDefault="003E5FB9" w:rsidP="00374119">
            <w:pPr>
              <w:spacing w:line="260" w:lineRule="exact"/>
              <w:rPr>
                <w:color w:val="000000"/>
              </w:rPr>
            </w:pPr>
            <w:r>
              <w:rPr>
                <w:rFonts w:hint="eastAsia"/>
                <w:color w:val="000000"/>
              </w:rPr>
              <w:t xml:space="preserve">                                                     </w:t>
            </w:r>
            <w:r w:rsidRPr="00FF4EA4">
              <w:rPr>
                <w:rFonts w:hint="eastAsia"/>
                <w:color w:val="000000"/>
              </w:rPr>
              <w:t>年</w:t>
            </w:r>
            <w:r>
              <w:rPr>
                <w:rFonts w:hint="eastAsia"/>
                <w:color w:val="000000"/>
              </w:rPr>
              <w:t xml:space="preserve"> </w:t>
            </w:r>
            <w:r w:rsidRPr="00FF4EA4">
              <w:rPr>
                <w:rFonts w:hint="eastAsia"/>
                <w:color w:val="000000"/>
              </w:rPr>
              <w:t>月</w:t>
            </w:r>
            <w:r>
              <w:rPr>
                <w:rFonts w:hint="eastAsia"/>
                <w:color w:val="000000"/>
              </w:rPr>
              <w:t xml:space="preserve"> </w:t>
            </w:r>
            <w:r w:rsidRPr="00FF4EA4">
              <w:rPr>
                <w:rFonts w:hint="eastAsia"/>
                <w:color w:val="000000"/>
              </w:rPr>
              <w:t>日</w:t>
            </w:r>
          </w:p>
        </w:tc>
      </w:tr>
      <w:tr w:rsidR="003E5FB9" w:rsidRPr="00FF4EA4" w:rsidTr="00A30F18">
        <w:trPr>
          <w:trHeight w:val="479"/>
        </w:trPr>
        <w:tc>
          <w:tcPr>
            <w:tcW w:w="537" w:type="dxa"/>
          </w:tcPr>
          <w:p w:rsidR="003E5FB9" w:rsidRPr="00FF4EA4" w:rsidRDefault="003E5FB9" w:rsidP="00374119">
            <w:pPr>
              <w:rPr>
                <w:color w:val="000000"/>
              </w:rPr>
            </w:pPr>
            <w:r w:rsidRPr="00FF4EA4">
              <w:rPr>
                <w:rFonts w:ascii="楷体_GB2312" w:eastAsia="楷体_GB2312" w:hint="eastAsia"/>
                <w:color w:val="000000"/>
                <w:sz w:val="32"/>
                <w:szCs w:val="32"/>
              </w:rPr>
              <w:t>…</w:t>
            </w:r>
          </w:p>
        </w:tc>
        <w:tc>
          <w:tcPr>
            <w:tcW w:w="7938" w:type="dxa"/>
            <w:gridSpan w:val="10"/>
          </w:tcPr>
          <w:p w:rsidR="003E5FB9" w:rsidRPr="00FF4EA4" w:rsidRDefault="003E5FB9" w:rsidP="00374119">
            <w:pPr>
              <w:rPr>
                <w:color w:val="000000"/>
              </w:rPr>
            </w:pPr>
          </w:p>
        </w:tc>
      </w:tr>
    </w:tbl>
    <w:p w:rsidR="003E5FB9" w:rsidRPr="00D96A5D" w:rsidRDefault="003E5FB9" w:rsidP="003E5FB9">
      <w:pPr>
        <w:spacing w:line="580" w:lineRule="exact"/>
        <w:rPr>
          <w:rFonts w:eastAsia="仿宋_GB2312"/>
          <w:color w:val="000000"/>
          <w:sz w:val="32"/>
          <w:szCs w:val="20"/>
        </w:rPr>
      </w:pPr>
    </w:p>
    <w:sectPr w:rsidR="003E5FB9" w:rsidRPr="00D96A5D" w:rsidSect="000353F3">
      <w:footerReference w:type="default" r:id="rId9"/>
      <w:pgSz w:w="11906" w:h="16838"/>
      <w:pgMar w:top="2098" w:right="1474" w:bottom="992" w:left="1588" w:header="0" w:footer="164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D6" w:rsidRDefault="00E537D6" w:rsidP="00A9284D">
      <w:r>
        <w:separator/>
      </w:r>
    </w:p>
  </w:endnote>
  <w:endnote w:type="continuationSeparator" w:id="0">
    <w:p w:rsidR="00E537D6" w:rsidRDefault="00E537D6" w:rsidP="00A9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小标宋">
    <w:altName w:val="Microsoft JhengHei Light"/>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B9" w:rsidRDefault="003E5FB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E5FB9" w:rsidRDefault="003E5FB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996385"/>
      <w:docPartObj>
        <w:docPartGallery w:val="Page Numbers (Bottom of Page)"/>
        <w:docPartUnique/>
      </w:docPartObj>
    </w:sdtPr>
    <w:sdtEndPr/>
    <w:sdtContent>
      <w:p w:rsidR="00A30F18" w:rsidRDefault="00A30F18">
        <w:pPr>
          <w:pStyle w:val="a4"/>
          <w:jc w:val="center"/>
        </w:pPr>
        <w:r>
          <w:fldChar w:fldCharType="begin"/>
        </w:r>
        <w:r>
          <w:instrText>PAGE   \* MERGEFORMAT</w:instrText>
        </w:r>
        <w:r>
          <w:fldChar w:fldCharType="separate"/>
        </w:r>
        <w:r w:rsidR="00E537D6" w:rsidRPr="00E537D6">
          <w:rPr>
            <w:noProof/>
            <w:lang w:val="zh-CN"/>
          </w:rPr>
          <w:t>1</w:t>
        </w:r>
        <w:r>
          <w:fldChar w:fldCharType="end"/>
        </w:r>
      </w:p>
    </w:sdtContent>
  </w:sdt>
  <w:p w:rsidR="003E5FB9" w:rsidRDefault="003E5FB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49339"/>
      <w:docPartObj>
        <w:docPartGallery w:val="Page Numbers (Bottom of Page)"/>
        <w:docPartUnique/>
      </w:docPartObj>
    </w:sdtPr>
    <w:sdtEndPr/>
    <w:sdtContent>
      <w:p w:rsidR="00A30F18" w:rsidRDefault="00A30F18">
        <w:pPr>
          <w:pStyle w:val="a4"/>
          <w:jc w:val="center"/>
        </w:pPr>
        <w:r>
          <w:fldChar w:fldCharType="begin"/>
        </w:r>
        <w:r>
          <w:instrText>PAGE   \* MERGEFORMAT</w:instrText>
        </w:r>
        <w:r>
          <w:fldChar w:fldCharType="separate"/>
        </w:r>
        <w:r w:rsidR="00D55C6D" w:rsidRPr="00D55C6D">
          <w:rPr>
            <w:noProof/>
            <w:lang w:val="zh-CN"/>
          </w:rPr>
          <w:t>13</w:t>
        </w:r>
        <w:r>
          <w:fldChar w:fldCharType="end"/>
        </w:r>
      </w:p>
    </w:sdtContent>
  </w:sdt>
  <w:p w:rsidR="00A9284D" w:rsidRDefault="00A928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D6" w:rsidRDefault="00E537D6" w:rsidP="00A9284D">
      <w:r>
        <w:separator/>
      </w:r>
    </w:p>
  </w:footnote>
  <w:footnote w:type="continuationSeparator" w:id="0">
    <w:p w:rsidR="00E537D6" w:rsidRDefault="00E537D6" w:rsidP="00A9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B7"/>
    <w:rsid w:val="0003786B"/>
    <w:rsid w:val="0006524F"/>
    <w:rsid w:val="000974FB"/>
    <w:rsid w:val="000D5F62"/>
    <w:rsid w:val="00161AE1"/>
    <w:rsid w:val="001A5A52"/>
    <w:rsid w:val="001A5F7E"/>
    <w:rsid w:val="00236DFE"/>
    <w:rsid w:val="0024035F"/>
    <w:rsid w:val="002A56A4"/>
    <w:rsid w:val="002E1E1C"/>
    <w:rsid w:val="003039C9"/>
    <w:rsid w:val="00323C89"/>
    <w:rsid w:val="00372577"/>
    <w:rsid w:val="003C70CE"/>
    <w:rsid w:val="003E14E9"/>
    <w:rsid w:val="003E5FB9"/>
    <w:rsid w:val="00415E22"/>
    <w:rsid w:val="00430D5B"/>
    <w:rsid w:val="00433EF9"/>
    <w:rsid w:val="00442E54"/>
    <w:rsid w:val="00444CAF"/>
    <w:rsid w:val="0045548F"/>
    <w:rsid w:val="00465596"/>
    <w:rsid w:val="00491C8D"/>
    <w:rsid w:val="004B42B7"/>
    <w:rsid w:val="005207AF"/>
    <w:rsid w:val="00525FC2"/>
    <w:rsid w:val="0054501D"/>
    <w:rsid w:val="00554429"/>
    <w:rsid w:val="00580290"/>
    <w:rsid w:val="005D51E4"/>
    <w:rsid w:val="00652471"/>
    <w:rsid w:val="0066670F"/>
    <w:rsid w:val="006766E9"/>
    <w:rsid w:val="00677909"/>
    <w:rsid w:val="00694157"/>
    <w:rsid w:val="006A6C7F"/>
    <w:rsid w:val="006B4652"/>
    <w:rsid w:val="006E7EF4"/>
    <w:rsid w:val="006F4958"/>
    <w:rsid w:val="007137C5"/>
    <w:rsid w:val="00741BB9"/>
    <w:rsid w:val="00765219"/>
    <w:rsid w:val="00827C7B"/>
    <w:rsid w:val="00841869"/>
    <w:rsid w:val="008A23EB"/>
    <w:rsid w:val="008D4984"/>
    <w:rsid w:val="008E26B9"/>
    <w:rsid w:val="00957AA8"/>
    <w:rsid w:val="00970C9E"/>
    <w:rsid w:val="00974A6B"/>
    <w:rsid w:val="00977076"/>
    <w:rsid w:val="009A509A"/>
    <w:rsid w:val="009B6844"/>
    <w:rsid w:val="00A30F18"/>
    <w:rsid w:val="00A42BE2"/>
    <w:rsid w:val="00A51F8C"/>
    <w:rsid w:val="00A9284D"/>
    <w:rsid w:val="00B70672"/>
    <w:rsid w:val="00BC1740"/>
    <w:rsid w:val="00BD4ACB"/>
    <w:rsid w:val="00BE6601"/>
    <w:rsid w:val="00C02631"/>
    <w:rsid w:val="00C368F4"/>
    <w:rsid w:val="00C7625A"/>
    <w:rsid w:val="00CE1B36"/>
    <w:rsid w:val="00D55C6D"/>
    <w:rsid w:val="00D705D5"/>
    <w:rsid w:val="00D94062"/>
    <w:rsid w:val="00E43699"/>
    <w:rsid w:val="00E457E3"/>
    <w:rsid w:val="00E537D6"/>
    <w:rsid w:val="00E74612"/>
    <w:rsid w:val="00F654E1"/>
    <w:rsid w:val="00FA0515"/>
    <w:rsid w:val="00FC12CF"/>
    <w:rsid w:val="00FC66BC"/>
    <w:rsid w:val="00FE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7308F6-AB4F-447F-9B9C-675C80B6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84D"/>
    <w:rPr>
      <w:sz w:val="18"/>
      <w:szCs w:val="18"/>
    </w:rPr>
  </w:style>
  <w:style w:type="paragraph" w:styleId="a4">
    <w:name w:val="footer"/>
    <w:basedOn w:val="a"/>
    <w:link w:val="Char0"/>
    <w:uiPriority w:val="99"/>
    <w:unhideWhenUsed/>
    <w:qFormat/>
    <w:rsid w:val="00A9284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9284D"/>
    <w:rPr>
      <w:sz w:val="18"/>
      <w:szCs w:val="18"/>
    </w:rPr>
  </w:style>
  <w:style w:type="character" w:styleId="a5">
    <w:name w:val="page number"/>
    <w:basedOn w:val="a0"/>
    <w:qFormat/>
    <w:rsid w:val="00A9284D"/>
  </w:style>
  <w:style w:type="character" w:styleId="a6">
    <w:name w:val="Hyperlink"/>
    <w:basedOn w:val="a0"/>
    <w:uiPriority w:val="99"/>
    <w:unhideWhenUsed/>
    <w:rsid w:val="0024035F"/>
    <w:rPr>
      <w:color w:val="0563C1" w:themeColor="hyperlink"/>
      <w:u w:val="single"/>
    </w:rPr>
  </w:style>
  <w:style w:type="paragraph" w:styleId="a7">
    <w:name w:val="Date"/>
    <w:basedOn w:val="a"/>
    <w:next w:val="a"/>
    <w:link w:val="Char1"/>
    <w:uiPriority w:val="99"/>
    <w:semiHidden/>
    <w:unhideWhenUsed/>
    <w:rsid w:val="00236DFE"/>
    <w:pPr>
      <w:ind w:leftChars="2500" w:left="100"/>
    </w:pPr>
  </w:style>
  <w:style w:type="character" w:customStyle="1" w:styleId="Char1">
    <w:name w:val="日期 Char"/>
    <w:basedOn w:val="a0"/>
    <w:link w:val="a7"/>
    <w:uiPriority w:val="99"/>
    <w:semiHidden/>
    <w:rsid w:val="00236DFE"/>
  </w:style>
  <w:style w:type="paragraph" w:styleId="a8">
    <w:name w:val="Body Text Indent"/>
    <w:basedOn w:val="a"/>
    <w:link w:val="Char2"/>
    <w:rsid w:val="003E5FB9"/>
    <w:pPr>
      <w:tabs>
        <w:tab w:val="left" w:pos="8820"/>
      </w:tabs>
      <w:overflowPunct w:val="0"/>
      <w:autoSpaceDE w:val="0"/>
      <w:autoSpaceDN w:val="0"/>
      <w:adjustRightInd w:val="0"/>
      <w:spacing w:line="580" w:lineRule="exact"/>
      <w:ind w:rightChars="11" w:right="23" w:firstLineChars="168" w:firstLine="538"/>
      <w:textAlignment w:val="bottom"/>
    </w:pPr>
    <w:rPr>
      <w:rFonts w:ascii="Times New Roman" w:eastAsia="仿宋_GB2312" w:hAnsi="Times New Roman" w:cs="Times New Roman"/>
      <w:sz w:val="32"/>
      <w:szCs w:val="20"/>
      <w:lang w:val="x-none" w:eastAsia="x-none"/>
    </w:rPr>
  </w:style>
  <w:style w:type="character" w:customStyle="1" w:styleId="Char2">
    <w:name w:val="正文文本缩进 Char"/>
    <w:basedOn w:val="a0"/>
    <w:link w:val="a8"/>
    <w:rsid w:val="003E5FB9"/>
    <w:rPr>
      <w:rFonts w:ascii="Times New Roman" w:eastAsia="仿宋_GB2312" w:hAnsi="Times New Roman" w:cs="Times New Roman"/>
      <w:sz w:val="32"/>
      <w:szCs w:val="20"/>
      <w:lang w:val="x-none" w:eastAsia="x-none"/>
    </w:rPr>
  </w:style>
  <w:style w:type="paragraph" w:styleId="a9">
    <w:name w:val="List Paragraph"/>
    <w:basedOn w:val="a"/>
    <w:uiPriority w:val="34"/>
    <w:qFormat/>
    <w:rsid w:val="003E5FB9"/>
    <w:pPr>
      <w:ind w:firstLineChars="200" w:firstLine="420"/>
    </w:pPr>
    <w:rPr>
      <w:rFonts w:ascii="Times New Roman" w:eastAsia="宋体" w:hAnsi="Times New Roman" w:cs="Times New Roman"/>
      <w:szCs w:val="24"/>
    </w:rPr>
  </w:style>
  <w:style w:type="paragraph" w:styleId="aa">
    <w:name w:val="Balloon Text"/>
    <w:basedOn w:val="a"/>
    <w:link w:val="Char3"/>
    <w:uiPriority w:val="99"/>
    <w:semiHidden/>
    <w:unhideWhenUsed/>
    <w:rsid w:val="00E457E3"/>
    <w:rPr>
      <w:sz w:val="18"/>
      <w:szCs w:val="18"/>
    </w:rPr>
  </w:style>
  <w:style w:type="character" w:customStyle="1" w:styleId="Char3">
    <w:name w:val="批注框文本 Char"/>
    <w:basedOn w:val="a0"/>
    <w:link w:val="aa"/>
    <w:uiPriority w:val="99"/>
    <w:semiHidden/>
    <w:rsid w:val="00E4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317A-0F8C-45E8-A82D-FE475EFA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csae</dc:creator>
  <cp:keywords/>
  <dc:description/>
  <cp:lastModifiedBy>csae</cp:lastModifiedBy>
  <cp:revision>54</cp:revision>
  <cp:lastPrinted>2021-01-11T08:05:00Z</cp:lastPrinted>
  <dcterms:created xsi:type="dcterms:W3CDTF">2019-01-21T01:46:00Z</dcterms:created>
  <dcterms:modified xsi:type="dcterms:W3CDTF">2021-01-12T07:19:00Z</dcterms:modified>
</cp:coreProperties>
</file>