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E2146" w14:textId="77777777" w:rsidR="00843B72" w:rsidRDefault="00843B72" w:rsidP="002B541D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721F3399" w14:textId="6CEABA64" w:rsidR="00843B72" w:rsidRDefault="00843B72" w:rsidP="002B541D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中国农业工程学会土地利用工程专业委员会第</w:t>
      </w:r>
      <w:r w:rsidR="00326E2B"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届学术年会暨</w:t>
      </w:r>
      <w:r w:rsidR="00326E2B">
        <w:rPr>
          <w:rFonts w:hint="eastAsia"/>
          <w:b/>
          <w:bCs/>
          <w:sz w:val="32"/>
          <w:szCs w:val="32"/>
        </w:rPr>
        <w:t>生态文明</w:t>
      </w:r>
      <w:r w:rsidRPr="00843B72">
        <w:rPr>
          <w:rFonts w:hint="eastAsia"/>
          <w:b/>
          <w:bCs/>
          <w:sz w:val="32"/>
          <w:szCs w:val="32"/>
        </w:rPr>
        <w:t>与土地综合整治学术研讨会</w:t>
      </w:r>
    </w:p>
    <w:bookmarkEnd w:id="0"/>
    <w:p w14:paraId="320B6520" w14:textId="77777777" w:rsidR="00843B72" w:rsidRDefault="00843B72" w:rsidP="002B541D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  会  回  执</w:t>
      </w:r>
    </w:p>
    <w:tbl>
      <w:tblPr>
        <w:tblStyle w:val="a5"/>
        <w:tblW w:w="14083" w:type="dxa"/>
        <w:tblLayout w:type="fixed"/>
        <w:tblLook w:val="04A0" w:firstRow="1" w:lastRow="0" w:firstColumn="1" w:lastColumn="0" w:noHBand="0" w:noVBand="1"/>
      </w:tblPr>
      <w:tblGrid>
        <w:gridCol w:w="1253"/>
        <w:gridCol w:w="850"/>
        <w:gridCol w:w="2760"/>
        <w:gridCol w:w="1580"/>
        <w:gridCol w:w="2220"/>
        <w:gridCol w:w="1510"/>
        <w:gridCol w:w="930"/>
        <w:gridCol w:w="1580"/>
        <w:gridCol w:w="1400"/>
      </w:tblGrid>
      <w:tr w:rsidR="00843B72" w14:paraId="267444CB" w14:textId="77777777" w:rsidTr="000A50FD">
        <w:tc>
          <w:tcPr>
            <w:tcW w:w="1253" w:type="dxa"/>
            <w:vAlign w:val="center"/>
          </w:tcPr>
          <w:p w14:paraId="7A334FDE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1D8BF049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760" w:type="dxa"/>
            <w:vAlign w:val="center"/>
          </w:tcPr>
          <w:p w14:paraId="1C8DE515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580" w:type="dxa"/>
            <w:vAlign w:val="center"/>
          </w:tcPr>
          <w:p w14:paraId="0A9A11D3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220" w:type="dxa"/>
            <w:vAlign w:val="center"/>
          </w:tcPr>
          <w:p w14:paraId="53AA9229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510" w:type="dxa"/>
            <w:vAlign w:val="center"/>
          </w:tcPr>
          <w:p w14:paraId="51B605D0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报到日期</w:t>
            </w:r>
          </w:p>
        </w:tc>
        <w:tc>
          <w:tcPr>
            <w:tcW w:w="930" w:type="dxa"/>
            <w:vAlign w:val="center"/>
          </w:tcPr>
          <w:p w14:paraId="4F09CB03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是否住宿</w:t>
            </w:r>
          </w:p>
        </w:tc>
        <w:tc>
          <w:tcPr>
            <w:tcW w:w="1580" w:type="dxa"/>
            <w:vAlign w:val="center"/>
          </w:tcPr>
          <w:p w14:paraId="45BE12BF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是否有清真餐要求</w:t>
            </w:r>
          </w:p>
        </w:tc>
        <w:tc>
          <w:tcPr>
            <w:tcW w:w="1400" w:type="dxa"/>
            <w:vAlign w:val="center"/>
          </w:tcPr>
          <w:p w14:paraId="27E20F5E" w14:textId="4DB2EAEC" w:rsidR="00843B72" w:rsidRDefault="008B0127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</w:t>
            </w:r>
            <w:r w:rsidR="00843B72">
              <w:rPr>
                <w:rFonts w:ascii="仿宋" w:eastAsia="仿宋" w:hAnsi="仿宋" w:cs="仿宋" w:hint="eastAsia"/>
                <w:sz w:val="28"/>
                <w:szCs w:val="28"/>
              </w:rPr>
              <w:t>参加会后考察</w:t>
            </w:r>
          </w:p>
        </w:tc>
      </w:tr>
      <w:tr w:rsidR="00843B72" w14:paraId="66929370" w14:textId="77777777" w:rsidTr="000A50FD">
        <w:tc>
          <w:tcPr>
            <w:tcW w:w="1253" w:type="dxa"/>
          </w:tcPr>
          <w:p w14:paraId="557FE9B3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355C95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0" w:type="dxa"/>
          </w:tcPr>
          <w:p w14:paraId="452D90D4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0019E08C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0" w:type="dxa"/>
          </w:tcPr>
          <w:p w14:paraId="7BC811EE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564C4B5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0" w:type="dxa"/>
          </w:tcPr>
          <w:p w14:paraId="45DB34F0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058AA538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0" w:type="dxa"/>
          </w:tcPr>
          <w:p w14:paraId="32F11A81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43B72" w14:paraId="517C819E" w14:textId="77777777" w:rsidTr="000A50FD">
        <w:tc>
          <w:tcPr>
            <w:tcW w:w="1253" w:type="dxa"/>
          </w:tcPr>
          <w:p w14:paraId="202F21F5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36678E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0" w:type="dxa"/>
          </w:tcPr>
          <w:p w14:paraId="012F8B3B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7FD0557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0" w:type="dxa"/>
          </w:tcPr>
          <w:p w14:paraId="60C2A934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14:paraId="26E229FD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0" w:type="dxa"/>
          </w:tcPr>
          <w:p w14:paraId="4D7194E5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969E1B2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0" w:type="dxa"/>
          </w:tcPr>
          <w:p w14:paraId="0E042E9A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43B72" w14:paraId="331BB87A" w14:textId="77777777" w:rsidTr="000A50FD">
        <w:tc>
          <w:tcPr>
            <w:tcW w:w="1253" w:type="dxa"/>
          </w:tcPr>
          <w:p w14:paraId="308562AA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26EC8D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0" w:type="dxa"/>
          </w:tcPr>
          <w:p w14:paraId="584D9A10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341C4489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0" w:type="dxa"/>
          </w:tcPr>
          <w:p w14:paraId="3B7E04C0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14:paraId="6C891071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0" w:type="dxa"/>
          </w:tcPr>
          <w:p w14:paraId="61489EF5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3A070A06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0" w:type="dxa"/>
          </w:tcPr>
          <w:p w14:paraId="3B186D09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43B72" w14:paraId="2BD3818B" w14:textId="77777777" w:rsidTr="000A50FD">
        <w:tc>
          <w:tcPr>
            <w:tcW w:w="1253" w:type="dxa"/>
          </w:tcPr>
          <w:p w14:paraId="498101BA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2C1B80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0" w:type="dxa"/>
          </w:tcPr>
          <w:p w14:paraId="38280306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7208CB07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0" w:type="dxa"/>
          </w:tcPr>
          <w:p w14:paraId="5661C12E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14:paraId="7F3CE271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0" w:type="dxa"/>
          </w:tcPr>
          <w:p w14:paraId="5DC7F5FF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5B3515AC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0" w:type="dxa"/>
          </w:tcPr>
          <w:p w14:paraId="1E8D3FC1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43B72" w14:paraId="574D6208" w14:textId="77777777" w:rsidTr="000A50FD">
        <w:tc>
          <w:tcPr>
            <w:tcW w:w="1253" w:type="dxa"/>
          </w:tcPr>
          <w:p w14:paraId="2F82DB94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2E8811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60" w:type="dxa"/>
          </w:tcPr>
          <w:p w14:paraId="7626E311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4CE1FCC9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20" w:type="dxa"/>
          </w:tcPr>
          <w:p w14:paraId="14AB7D5E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1F54A88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0" w:type="dxa"/>
          </w:tcPr>
          <w:p w14:paraId="0A38EC8C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0" w:type="dxa"/>
          </w:tcPr>
          <w:p w14:paraId="44D75F9F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0" w:type="dxa"/>
          </w:tcPr>
          <w:p w14:paraId="157C2969" w14:textId="77777777" w:rsidR="00843B72" w:rsidRDefault="00843B72" w:rsidP="002B541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459D09E" w14:textId="426C72FE" w:rsidR="00882327" w:rsidRDefault="00882327" w:rsidP="002B541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882327" w:rsidSect="00843B72">
      <w:footerReference w:type="default" r:id="rId6"/>
      <w:pgSz w:w="16838" w:h="11906" w:orient="landscape" w:code="9"/>
      <w:pgMar w:top="1797" w:right="1440" w:bottom="1797" w:left="1440" w:header="851" w:footer="992" w:gutter="0"/>
      <w:cols w:space="420"/>
      <w:docGrid w:type="linesAndChars" w:linePitch="400" w:charSpace="-41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85C4D" w14:textId="77777777" w:rsidR="009C15A6" w:rsidRDefault="009C15A6" w:rsidP="00843B72">
      <w:r>
        <w:separator/>
      </w:r>
    </w:p>
  </w:endnote>
  <w:endnote w:type="continuationSeparator" w:id="0">
    <w:p w14:paraId="19D2DA23" w14:textId="77777777" w:rsidR="009C15A6" w:rsidRDefault="009C15A6" w:rsidP="0084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870125"/>
      <w:docPartObj>
        <w:docPartGallery w:val="Page Numbers (Bottom of Page)"/>
        <w:docPartUnique/>
      </w:docPartObj>
    </w:sdtPr>
    <w:sdtEndPr/>
    <w:sdtContent>
      <w:p w14:paraId="2F90F584" w14:textId="773E102C" w:rsidR="00EE5739" w:rsidRDefault="00EE5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A7" w:rsidRPr="009015A7">
          <w:rPr>
            <w:noProof/>
            <w:lang w:val="zh-CN"/>
          </w:rPr>
          <w:t>1</w:t>
        </w:r>
        <w:r>
          <w:fldChar w:fldCharType="end"/>
        </w:r>
      </w:p>
    </w:sdtContent>
  </w:sdt>
  <w:p w14:paraId="190D1C7A" w14:textId="77777777" w:rsidR="00EE5739" w:rsidRDefault="00EE57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0E667" w14:textId="77777777" w:rsidR="009C15A6" w:rsidRDefault="009C15A6" w:rsidP="00843B72">
      <w:r>
        <w:separator/>
      </w:r>
    </w:p>
  </w:footnote>
  <w:footnote w:type="continuationSeparator" w:id="0">
    <w:p w14:paraId="594F2377" w14:textId="77777777" w:rsidR="009C15A6" w:rsidRDefault="009C15A6" w:rsidP="0084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9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23"/>
    <w:rsid w:val="00007F87"/>
    <w:rsid w:val="00025A5D"/>
    <w:rsid w:val="0008599B"/>
    <w:rsid w:val="000F0F39"/>
    <w:rsid w:val="0010502D"/>
    <w:rsid w:val="00144BD1"/>
    <w:rsid w:val="0014732B"/>
    <w:rsid w:val="00227E0B"/>
    <w:rsid w:val="002B541D"/>
    <w:rsid w:val="002E3FA0"/>
    <w:rsid w:val="00326E2B"/>
    <w:rsid w:val="003456F0"/>
    <w:rsid w:val="00366A37"/>
    <w:rsid w:val="0038513C"/>
    <w:rsid w:val="003A7B62"/>
    <w:rsid w:val="003B5D98"/>
    <w:rsid w:val="00424780"/>
    <w:rsid w:val="00433849"/>
    <w:rsid w:val="00467F16"/>
    <w:rsid w:val="00511D57"/>
    <w:rsid w:val="005946BE"/>
    <w:rsid w:val="005B2A5D"/>
    <w:rsid w:val="005C6778"/>
    <w:rsid w:val="005E6431"/>
    <w:rsid w:val="005F2AE5"/>
    <w:rsid w:val="006107BC"/>
    <w:rsid w:val="00637200"/>
    <w:rsid w:val="00662B5D"/>
    <w:rsid w:val="00691995"/>
    <w:rsid w:val="006A30D8"/>
    <w:rsid w:val="00712140"/>
    <w:rsid w:val="00716EC8"/>
    <w:rsid w:val="00762295"/>
    <w:rsid w:val="007B59F1"/>
    <w:rsid w:val="00801A47"/>
    <w:rsid w:val="008230EA"/>
    <w:rsid w:val="00843B72"/>
    <w:rsid w:val="00882327"/>
    <w:rsid w:val="008B0127"/>
    <w:rsid w:val="008B4274"/>
    <w:rsid w:val="008E37EA"/>
    <w:rsid w:val="008E3CC4"/>
    <w:rsid w:val="009015A7"/>
    <w:rsid w:val="00935830"/>
    <w:rsid w:val="009C15A6"/>
    <w:rsid w:val="009E4B23"/>
    <w:rsid w:val="00A844C8"/>
    <w:rsid w:val="00AB1477"/>
    <w:rsid w:val="00AB17EA"/>
    <w:rsid w:val="00B41993"/>
    <w:rsid w:val="00B42BBA"/>
    <w:rsid w:val="00BC14C9"/>
    <w:rsid w:val="00BD4F7F"/>
    <w:rsid w:val="00BE51F5"/>
    <w:rsid w:val="00C00152"/>
    <w:rsid w:val="00C35307"/>
    <w:rsid w:val="00C84431"/>
    <w:rsid w:val="00CA6306"/>
    <w:rsid w:val="00CC2D54"/>
    <w:rsid w:val="00D07B49"/>
    <w:rsid w:val="00D2696E"/>
    <w:rsid w:val="00D56DEB"/>
    <w:rsid w:val="00DB4A26"/>
    <w:rsid w:val="00E30B22"/>
    <w:rsid w:val="00E71786"/>
    <w:rsid w:val="00E97BC0"/>
    <w:rsid w:val="00EE5739"/>
    <w:rsid w:val="00F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34A90"/>
  <w15:docId w15:val="{05367312-A74A-45DC-9A7F-9B4C69B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unhideWhenUsed/>
    <w:qFormat/>
    <w:rsid w:val="00882327"/>
    <w:pPr>
      <w:ind w:left="120" w:hanging="137"/>
      <w:jc w:val="left"/>
      <w:outlineLvl w:val="2"/>
    </w:pPr>
    <w:rPr>
      <w:rFonts w:ascii="宋体" w:eastAsia="宋体" w:hAnsi="宋体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B7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43B7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B72"/>
    <w:pPr>
      <w:jc w:val="left"/>
    </w:pPr>
    <w:rPr>
      <w:kern w:val="0"/>
      <w:sz w:val="22"/>
      <w:lang w:eastAsia="en-US"/>
    </w:rPr>
  </w:style>
  <w:style w:type="table" w:styleId="a5">
    <w:name w:val="Table Grid"/>
    <w:basedOn w:val="a1"/>
    <w:qFormat/>
    <w:rsid w:val="00843B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882327"/>
    <w:rPr>
      <w:rFonts w:ascii="宋体" w:eastAsia="宋体" w:hAnsi="宋体"/>
      <w:b/>
      <w:bCs/>
      <w:kern w:val="0"/>
      <w:sz w:val="28"/>
      <w:szCs w:val="28"/>
      <w:lang w:eastAsia="en-US"/>
    </w:rPr>
  </w:style>
  <w:style w:type="paragraph" w:styleId="a6">
    <w:name w:val="Revision"/>
    <w:hidden/>
    <w:uiPriority w:val="99"/>
    <w:semiHidden/>
    <w:rsid w:val="006A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weiqiang</dc:creator>
  <cp:keywords/>
  <dc:description/>
  <cp:lastModifiedBy>csae</cp:lastModifiedBy>
  <cp:revision>16</cp:revision>
  <cp:lastPrinted>2022-02-09T01:23:00Z</cp:lastPrinted>
  <dcterms:created xsi:type="dcterms:W3CDTF">2022-02-13T00:58:00Z</dcterms:created>
  <dcterms:modified xsi:type="dcterms:W3CDTF">2022-02-24T09:50:00Z</dcterms:modified>
</cp:coreProperties>
</file>